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15D6" w14:textId="49E39D37" w:rsidR="006E2A1B" w:rsidRPr="00C632DC" w:rsidRDefault="006E2A1B" w:rsidP="00F80F91">
      <w:pPr>
        <w:jc w:val="both"/>
        <w:rPr>
          <w:rFonts w:ascii="Bell MT" w:eastAsia="Times New Roman" w:hAnsi="Bell MT" w:cs="Times New Roman"/>
          <w:b/>
          <w:color w:val="222222"/>
        </w:rPr>
      </w:pPr>
      <w:bookmarkStart w:id="0" w:name="_GoBack"/>
      <w:bookmarkEnd w:id="0"/>
      <w:r w:rsidRPr="00C632DC">
        <w:rPr>
          <w:rFonts w:ascii="Bell MT" w:eastAsia="Times New Roman" w:hAnsi="Bell MT" w:cs="Times New Roman"/>
          <w:b/>
          <w:color w:val="222222"/>
        </w:rPr>
        <w:t>Program Note</w:t>
      </w:r>
    </w:p>
    <w:p w14:paraId="64864428" w14:textId="729C6138" w:rsidR="00053629" w:rsidRDefault="00A64D63" w:rsidP="00F80F91">
      <w:pPr>
        <w:jc w:val="both"/>
        <w:rPr>
          <w:rFonts w:ascii="Bell MT" w:eastAsia="Times New Roman" w:hAnsi="Bell MT" w:cs="Times New Roman"/>
          <w:color w:val="222222"/>
        </w:rPr>
      </w:pPr>
      <w:r>
        <w:rPr>
          <w:rFonts w:ascii="Bell MT" w:eastAsia="Times New Roman" w:hAnsi="Bell MT" w:cs="Times New Roman"/>
          <w:color w:val="222222"/>
        </w:rPr>
        <w:t xml:space="preserve">Large meetings of organists and organ builders take place with regularity, and occasionally there are smaller meetings with a specific purpose such as the 2014 conference at the Marienkirche in Lübeck. </w:t>
      </w:r>
      <w:r w:rsidR="004A2711">
        <w:rPr>
          <w:rFonts w:ascii="Bell MT" w:eastAsia="Times New Roman" w:hAnsi="Bell MT" w:cs="Times New Roman"/>
          <w:color w:val="222222"/>
        </w:rPr>
        <w:t xml:space="preserve">Coinciding with the 400 anniversary of </w:t>
      </w:r>
      <w:r w:rsidR="000320BE">
        <w:rPr>
          <w:rFonts w:ascii="Bell MT" w:eastAsia="Times New Roman" w:hAnsi="Bell MT" w:cs="Times New Roman"/>
          <w:color w:val="222222"/>
        </w:rPr>
        <w:t xml:space="preserve">Franz Tunder’s birth, that meeting anticipated the future of the </w:t>
      </w:r>
      <w:r w:rsidR="00C632DC">
        <w:rPr>
          <w:rFonts w:ascii="Bell MT" w:eastAsia="Times New Roman" w:hAnsi="Bell MT" w:cs="Times New Roman"/>
          <w:color w:val="222222"/>
        </w:rPr>
        <w:t xml:space="preserve">balcony and Totentanz </w:t>
      </w:r>
      <w:r w:rsidR="000320BE">
        <w:rPr>
          <w:rFonts w:ascii="Bell MT" w:eastAsia="Times New Roman" w:hAnsi="Bell MT" w:cs="Times New Roman"/>
          <w:color w:val="222222"/>
        </w:rPr>
        <w:t xml:space="preserve">organs in the Marienkirche with concerts and a symposium. </w:t>
      </w:r>
      <w:r w:rsidR="00FE31C3">
        <w:rPr>
          <w:rFonts w:ascii="Bell MT" w:eastAsia="Times New Roman" w:hAnsi="Bell MT" w:cs="Times New Roman"/>
          <w:color w:val="222222"/>
        </w:rPr>
        <w:t xml:space="preserve">Only a few of the organists attending the so-called Buxtehude Tage performed, and five of them were featured in a single concert. </w:t>
      </w:r>
      <w:r w:rsidR="00F93CFD">
        <w:rPr>
          <w:rFonts w:ascii="Bell MT" w:eastAsia="Times New Roman" w:hAnsi="Bell MT" w:cs="Times New Roman"/>
          <w:color w:val="222222"/>
        </w:rPr>
        <w:t xml:space="preserve">This afternoon’s program recalls </w:t>
      </w:r>
      <w:r w:rsidR="00FE31C3">
        <w:rPr>
          <w:rFonts w:ascii="Bell MT" w:eastAsia="Times New Roman" w:hAnsi="Bell MT" w:cs="Times New Roman"/>
          <w:color w:val="222222"/>
        </w:rPr>
        <w:t xml:space="preserve">a much earlier organ meeting where all of the attendees were expected to perform and give their opinion on the sound and construction of a large </w:t>
      </w:r>
      <w:r w:rsidR="00C632DC">
        <w:rPr>
          <w:rFonts w:ascii="Bell MT" w:eastAsia="Times New Roman" w:hAnsi="Bell MT" w:cs="Times New Roman"/>
          <w:color w:val="222222"/>
        </w:rPr>
        <w:t xml:space="preserve">and magnificent </w:t>
      </w:r>
      <w:r w:rsidR="00FE31C3">
        <w:rPr>
          <w:rFonts w:ascii="Bell MT" w:eastAsia="Times New Roman" w:hAnsi="Bell MT" w:cs="Times New Roman"/>
          <w:color w:val="222222"/>
        </w:rPr>
        <w:t>new instrument. Like the Lübeck meeting, they came from all over Germany. But unlike the Lübeck meeting, this one was all expenses paid</w:t>
      </w:r>
      <w:r w:rsidR="00053629">
        <w:rPr>
          <w:rFonts w:ascii="Bell MT" w:eastAsia="Times New Roman" w:hAnsi="Bell MT" w:cs="Times New Roman"/>
          <w:color w:val="222222"/>
        </w:rPr>
        <w:t>, by Duke Heinrich Julius of Braunschweig-Lünenburg</w:t>
      </w:r>
      <w:r w:rsidR="00631039">
        <w:rPr>
          <w:rFonts w:ascii="Bell MT" w:eastAsia="Times New Roman" w:hAnsi="Bell MT" w:cs="Times New Roman"/>
          <w:color w:val="222222"/>
        </w:rPr>
        <w:t>, Prince of Braunschweig-Wolffenbüttel and administrator of the bishopric of Halberstadt</w:t>
      </w:r>
      <w:r w:rsidR="00C632DC">
        <w:rPr>
          <w:rFonts w:ascii="Bell MT" w:eastAsia="Times New Roman" w:hAnsi="Bell MT" w:cs="Times New Roman"/>
          <w:color w:val="222222"/>
        </w:rPr>
        <w:t xml:space="preserve"> since his youth</w:t>
      </w:r>
      <w:r w:rsidR="00053629">
        <w:rPr>
          <w:rFonts w:ascii="Bell MT" w:eastAsia="Times New Roman" w:hAnsi="Bell MT" w:cs="Times New Roman"/>
          <w:color w:val="222222"/>
        </w:rPr>
        <w:t xml:space="preserve">. </w:t>
      </w:r>
    </w:p>
    <w:p w14:paraId="5E8F64FE" w14:textId="3E2241DC" w:rsidR="00B36623" w:rsidRDefault="00B36623" w:rsidP="00F80F91">
      <w:pPr>
        <w:jc w:val="both"/>
        <w:rPr>
          <w:rFonts w:ascii="Bell MT" w:eastAsia="Times New Roman" w:hAnsi="Bell MT" w:cs="Times New Roman"/>
          <w:color w:val="222222"/>
        </w:rPr>
      </w:pPr>
    </w:p>
    <w:p w14:paraId="79F59070" w14:textId="2EF6B226" w:rsidR="0014158C" w:rsidRDefault="00B36623" w:rsidP="00F80F91">
      <w:pPr>
        <w:jc w:val="both"/>
        <w:rPr>
          <w:rFonts w:ascii="Bell MT" w:eastAsia="Times New Roman" w:hAnsi="Bell MT" w:cs="Times New Roman"/>
          <w:color w:val="222222"/>
        </w:rPr>
      </w:pPr>
      <w:r>
        <w:rPr>
          <w:rFonts w:ascii="Bell MT" w:eastAsia="Times New Roman" w:hAnsi="Bell MT" w:cs="Times New Roman"/>
          <w:color w:val="222222"/>
        </w:rPr>
        <w:t xml:space="preserve">Born the same year as Hassler, in the castle of Hessen (halfway between Halberstadt and Wolffenbüttel) which </w:t>
      </w:r>
      <w:r w:rsidR="00466643">
        <w:rPr>
          <w:rFonts w:ascii="Bell MT" w:eastAsia="Times New Roman" w:hAnsi="Bell MT" w:cs="Times New Roman"/>
          <w:color w:val="222222"/>
        </w:rPr>
        <w:t>became</w:t>
      </w:r>
      <w:r>
        <w:rPr>
          <w:rFonts w:ascii="Bell MT" w:eastAsia="Times New Roman" w:hAnsi="Bell MT" w:cs="Times New Roman"/>
          <w:color w:val="222222"/>
        </w:rPr>
        <w:t xml:space="preserve"> the original home of the famous Compenius organ</w:t>
      </w:r>
      <w:r w:rsidR="00667040">
        <w:rPr>
          <w:rFonts w:ascii="Bell MT" w:eastAsia="Times New Roman" w:hAnsi="Bell MT" w:cs="Times New Roman"/>
          <w:color w:val="222222"/>
        </w:rPr>
        <w:t xml:space="preserve">, Heinrich Julius proved to be an eager student of law, architecture, languages, several other subjects, and not surprisingly the organ. </w:t>
      </w:r>
      <w:r w:rsidR="00FA578B">
        <w:rPr>
          <w:rFonts w:ascii="Bell MT" w:eastAsia="Times New Roman" w:hAnsi="Bell MT" w:cs="Times New Roman"/>
          <w:color w:val="222222"/>
        </w:rPr>
        <w:t>He had the luxury of starting organ lessons at the age of 7, with two lessons a day under the oversight of Hessen court organist Antonius Ammerbach</w:t>
      </w:r>
      <w:r w:rsidR="00BF0B73">
        <w:rPr>
          <w:rFonts w:ascii="Bell MT" w:eastAsia="Times New Roman" w:hAnsi="Bell MT" w:cs="Times New Roman"/>
          <w:color w:val="222222"/>
        </w:rPr>
        <w:t xml:space="preserve">. </w:t>
      </w:r>
      <w:r w:rsidR="00C632DC">
        <w:rPr>
          <w:rFonts w:ascii="Bell MT" w:eastAsia="Times New Roman" w:hAnsi="Bell MT" w:cs="Times New Roman"/>
          <w:color w:val="222222"/>
        </w:rPr>
        <w:t>In his early teens he amaz</w:t>
      </w:r>
      <w:r w:rsidR="002B6784">
        <w:rPr>
          <w:rFonts w:ascii="Bell MT" w:eastAsia="Times New Roman" w:hAnsi="Bell MT" w:cs="Times New Roman"/>
          <w:color w:val="222222"/>
        </w:rPr>
        <w:t>ed audiences in Flensbur</w:t>
      </w:r>
      <w:r w:rsidR="00C632DC">
        <w:rPr>
          <w:rFonts w:ascii="Bell MT" w:eastAsia="Times New Roman" w:hAnsi="Bell MT" w:cs="Times New Roman"/>
          <w:color w:val="222222"/>
        </w:rPr>
        <w:t>g with his playing.</w:t>
      </w:r>
      <w:r w:rsidR="002B6784">
        <w:rPr>
          <w:rFonts w:ascii="Bell MT" w:eastAsia="Times New Roman" w:hAnsi="Bell MT" w:cs="Times New Roman"/>
          <w:color w:val="222222"/>
        </w:rPr>
        <w:t xml:space="preserve"> </w:t>
      </w:r>
      <w:r w:rsidR="00631039">
        <w:rPr>
          <w:rFonts w:ascii="Bell MT" w:eastAsia="Times New Roman" w:hAnsi="Bell MT" w:cs="Times New Roman"/>
          <w:color w:val="222222"/>
        </w:rPr>
        <w:t xml:space="preserve">By age 25, </w:t>
      </w:r>
      <w:r w:rsidR="00466643">
        <w:rPr>
          <w:rFonts w:ascii="Bell MT" w:eastAsia="Times New Roman" w:hAnsi="Bell MT" w:cs="Times New Roman"/>
          <w:color w:val="222222"/>
        </w:rPr>
        <w:t xml:space="preserve">he had succeeded his father </w:t>
      </w:r>
      <w:r w:rsidR="00C632DC">
        <w:rPr>
          <w:rFonts w:ascii="Bell MT" w:eastAsia="Times New Roman" w:hAnsi="Bell MT" w:cs="Times New Roman"/>
          <w:color w:val="222222"/>
        </w:rPr>
        <w:t xml:space="preserve">at court </w:t>
      </w:r>
      <w:r w:rsidR="00466643">
        <w:rPr>
          <w:rFonts w:ascii="Bell MT" w:eastAsia="Times New Roman" w:hAnsi="Bell MT" w:cs="Times New Roman"/>
          <w:color w:val="222222"/>
        </w:rPr>
        <w:t xml:space="preserve">and set about a grand program of building – </w:t>
      </w:r>
      <w:r w:rsidR="00C632DC">
        <w:rPr>
          <w:rFonts w:ascii="Bell MT" w:eastAsia="Times New Roman" w:hAnsi="Bell MT" w:cs="Times New Roman"/>
          <w:color w:val="222222"/>
        </w:rPr>
        <w:t xml:space="preserve">a castle, </w:t>
      </w:r>
      <w:r w:rsidR="00466643">
        <w:rPr>
          <w:rFonts w:ascii="Bell MT" w:eastAsia="Times New Roman" w:hAnsi="Bell MT" w:cs="Times New Roman"/>
          <w:color w:val="222222"/>
        </w:rPr>
        <w:t>lecture halls</w:t>
      </w:r>
      <w:r w:rsidR="00C632DC">
        <w:rPr>
          <w:rFonts w:ascii="Bell MT" w:eastAsia="Times New Roman" w:hAnsi="Bell MT" w:cs="Times New Roman"/>
          <w:color w:val="222222"/>
        </w:rPr>
        <w:t xml:space="preserve"> for the university</w:t>
      </w:r>
      <w:r w:rsidR="00466643">
        <w:rPr>
          <w:rFonts w:ascii="Bell MT" w:eastAsia="Times New Roman" w:hAnsi="Bell MT" w:cs="Times New Roman"/>
          <w:color w:val="222222"/>
        </w:rPr>
        <w:t xml:space="preserve">, churches, canals, ramparts, </w:t>
      </w:r>
      <w:r w:rsidR="00C632DC">
        <w:rPr>
          <w:rFonts w:ascii="Bell MT" w:eastAsia="Times New Roman" w:hAnsi="Bell MT" w:cs="Times New Roman"/>
          <w:color w:val="222222"/>
        </w:rPr>
        <w:t>fortification</w:t>
      </w:r>
      <w:r w:rsidR="00466643">
        <w:rPr>
          <w:rFonts w:ascii="Bell MT" w:eastAsia="Times New Roman" w:hAnsi="Bell MT" w:cs="Times New Roman"/>
          <w:color w:val="222222"/>
        </w:rPr>
        <w:t xml:space="preserve">s, and not surprisingly, a grand organ in his favorite castle hideaway in Gröningen, slightly northeast of Halberstadt on the way to Magdeburg. </w:t>
      </w:r>
    </w:p>
    <w:p w14:paraId="2BE7707E" w14:textId="40E70C24" w:rsidR="0014158C" w:rsidRDefault="0014158C" w:rsidP="00F80F91">
      <w:pPr>
        <w:jc w:val="both"/>
        <w:rPr>
          <w:rFonts w:ascii="Bell MT" w:eastAsia="Times New Roman" w:hAnsi="Bell MT" w:cs="Times New Roman"/>
          <w:color w:val="222222"/>
        </w:rPr>
      </w:pPr>
    </w:p>
    <w:p w14:paraId="2B2F8C99" w14:textId="5BB3D346" w:rsidR="0014158C" w:rsidRDefault="0014158C" w:rsidP="00F80F91">
      <w:pPr>
        <w:jc w:val="both"/>
        <w:rPr>
          <w:rFonts w:ascii="Bell MT" w:eastAsia="Times New Roman" w:hAnsi="Bell MT" w:cs="Times New Roman"/>
          <w:color w:val="222222"/>
        </w:rPr>
      </w:pPr>
      <w:r>
        <w:rPr>
          <w:rFonts w:ascii="Bell MT" w:eastAsia="Times New Roman" w:hAnsi="Bell MT" w:cs="Times New Roman"/>
          <w:color w:val="222222"/>
        </w:rPr>
        <w:t xml:space="preserve">The duke was eager to establish his reputation as a connoisseur of the highest quality art and music. </w:t>
      </w:r>
      <w:proofErr w:type="gramStart"/>
      <w:r>
        <w:rPr>
          <w:rFonts w:ascii="Bell MT" w:eastAsia="Times New Roman" w:hAnsi="Bell MT" w:cs="Times New Roman"/>
          <w:color w:val="222222"/>
        </w:rPr>
        <w:t>Thus</w:t>
      </w:r>
      <w:proofErr w:type="gramEnd"/>
      <w:r>
        <w:rPr>
          <w:rFonts w:ascii="Bell MT" w:eastAsia="Times New Roman" w:hAnsi="Bell MT" w:cs="Times New Roman"/>
          <w:color w:val="222222"/>
        </w:rPr>
        <w:t xml:space="preserve"> the castle chapel was lavishly (though tastefully) decorated, and the organ equally so. Constructed </w:t>
      </w:r>
      <w:r w:rsidR="00AC30E8">
        <w:rPr>
          <w:rFonts w:ascii="Bell MT" w:eastAsia="Times New Roman" w:hAnsi="Bell MT" w:cs="Times New Roman"/>
          <w:color w:val="222222"/>
        </w:rPr>
        <w:t>from 1592 to 1595</w:t>
      </w:r>
      <w:r>
        <w:rPr>
          <w:rFonts w:ascii="Bell MT" w:eastAsia="Times New Roman" w:hAnsi="Bell MT" w:cs="Times New Roman"/>
          <w:color w:val="222222"/>
        </w:rPr>
        <w:t xml:space="preserve"> by local builder</w:t>
      </w:r>
      <w:r w:rsidRPr="00134859">
        <w:rPr>
          <w:rFonts w:ascii="Bell MT" w:eastAsia="Times New Roman" w:hAnsi="Bell MT" w:cs="Times New Roman"/>
          <w:color w:val="222222"/>
        </w:rPr>
        <w:t xml:space="preserve"> </w:t>
      </w:r>
      <w:r>
        <w:rPr>
          <w:rFonts w:ascii="Bell MT" w:eastAsia="Times New Roman" w:hAnsi="Bell MT" w:cs="Times New Roman"/>
          <w:color w:val="222222"/>
        </w:rPr>
        <w:t>David Beck and a team of nine assistants</w:t>
      </w:r>
      <w:r w:rsidR="00895736">
        <w:rPr>
          <w:rFonts w:ascii="Bell MT" w:eastAsia="Times New Roman" w:hAnsi="Bell MT" w:cs="Times New Roman"/>
          <w:color w:val="222222"/>
        </w:rPr>
        <w:t xml:space="preserve"> plus sculptors and painters, </w:t>
      </w:r>
      <w:r>
        <w:rPr>
          <w:rFonts w:ascii="Bell MT" w:eastAsia="Times New Roman" w:hAnsi="Bell MT" w:cs="Times New Roman"/>
          <w:color w:val="222222"/>
        </w:rPr>
        <w:t xml:space="preserve">the instrument was </w:t>
      </w:r>
      <w:r w:rsidR="00C632DC">
        <w:rPr>
          <w:rFonts w:ascii="Bell MT" w:eastAsia="Times New Roman" w:hAnsi="Bell MT" w:cs="Times New Roman"/>
          <w:color w:val="222222"/>
        </w:rPr>
        <w:t xml:space="preserve">meant </w:t>
      </w:r>
      <w:r>
        <w:rPr>
          <w:rFonts w:ascii="Bell MT" w:eastAsia="Times New Roman" w:hAnsi="Bell MT" w:cs="Times New Roman"/>
          <w:color w:val="222222"/>
        </w:rPr>
        <w:t xml:space="preserve">to represent the best of contemporary German organbuilding technique and artistry, contemporary meaning late Renaissance/early Baroque, along the lines of what we have </w:t>
      </w:r>
      <w:r w:rsidR="00C632DC">
        <w:rPr>
          <w:rFonts w:ascii="Bell MT" w:eastAsia="Times New Roman" w:hAnsi="Bell MT" w:cs="Times New Roman"/>
          <w:color w:val="222222"/>
        </w:rPr>
        <w:t xml:space="preserve">nearby </w:t>
      </w:r>
      <w:r>
        <w:rPr>
          <w:rFonts w:ascii="Bell MT" w:eastAsia="Times New Roman" w:hAnsi="Bell MT" w:cs="Times New Roman"/>
          <w:color w:val="222222"/>
        </w:rPr>
        <w:t xml:space="preserve">in the Wellesley College Fisk organ. It was enormous, with 59 stops for six separate divisions, </w:t>
      </w:r>
      <w:r w:rsidR="00B72A79">
        <w:rPr>
          <w:rFonts w:ascii="Bell MT" w:eastAsia="Times New Roman" w:hAnsi="Bell MT" w:cs="Times New Roman"/>
          <w:color w:val="222222"/>
        </w:rPr>
        <w:t xml:space="preserve">26 for the </w:t>
      </w:r>
      <w:r>
        <w:rPr>
          <w:rFonts w:ascii="Bell MT" w:eastAsia="Times New Roman" w:hAnsi="Bell MT" w:cs="Times New Roman"/>
          <w:color w:val="222222"/>
        </w:rPr>
        <w:t xml:space="preserve">three pedal </w:t>
      </w:r>
      <w:r w:rsidR="00B72A79">
        <w:rPr>
          <w:rFonts w:ascii="Bell MT" w:eastAsia="Times New Roman" w:hAnsi="Bell MT" w:cs="Times New Roman"/>
          <w:color w:val="222222"/>
        </w:rPr>
        <w:t>divisions (!)</w:t>
      </w:r>
      <w:r>
        <w:rPr>
          <w:rFonts w:ascii="Bell MT" w:eastAsia="Times New Roman" w:hAnsi="Bell MT" w:cs="Times New Roman"/>
          <w:color w:val="222222"/>
        </w:rPr>
        <w:t xml:space="preserve">, </w:t>
      </w:r>
      <w:r w:rsidR="00B72A79">
        <w:rPr>
          <w:rFonts w:ascii="Bell MT" w:eastAsia="Times New Roman" w:hAnsi="Bell MT" w:cs="Times New Roman"/>
          <w:color w:val="222222"/>
        </w:rPr>
        <w:t>including</w:t>
      </w:r>
      <w:r>
        <w:rPr>
          <w:rFonts w:ascii="Bell MT" w:eastAsia="Times New Roman" w:hAnsi="Bell MT" w:cs="Times New Roman"/>
          <w:color w:val="222222"/>
        </w:rPr>
        <w:t xml:space="preserve"> a small Brustwerk and Brustpedalia like </w:t>
      </w:r>
      <w:r w:rsidR="00B72A79">
        <w:rPr>
          <w:rFonts w:ascii="Bell MT" w:eastAsia="Times New Roman" w:hAnsi="Bell MT" w:cs="Times New Roman"/>
          <w:color w:val="222222"/>
        </w:rPr>
        <w:t xml:space="preserve">that at </w:t>
      </w:r>
      <w:r>
        <w:rPr>
          <w:rFonts w:ascii="Bell MT" w:eastAsia="Times New Roman" w:hAnsi="Bell MT" w:cs="Times New Roman"/>
          <w:color w:val="222222"/>
        </w:rPr>
        <w:t>Wellesley, short octave keyboard</w:t>
      </w:r>
      <w:r w:rsidR="00D139F6">
        <w:rPr>
          <w:rFonts w:ascii="Bell MT" w:eastAsia="Times New Roman" w:hAnsi="Bell MT" w:cs="Times New Roman"/>
          <w:color w:val="222222"/>
        </w:rPr>
        <w:t>s</w:t>
      </w:r>
      <w:r>
        <w:rPr>
          <w:rFonts w:ascii="Bell MT" w:eastAsia="Times New Roman" w:hAnsi="Bell MT" w:cs="Times New Roman"/>
          <w:color w:val="222222"/>
        </w:rPr>
        <w:t xml:space="preserve"> </w:t>
      </w:r>
      <w:r w:rsidR="00D139F6">
        <w:rPr>
          <w:rFonts w:ascii="Bell MT" w:eastAsia="Times New Roman" w:hAnsi="Bell MT" w:cs="Times New Roman"/>
          <w:color w:val="222222"/>
        </w:rPr>
        <w:t xml:space="preserve">and pedal </w:t>
      </w:r>
      <w:r>
        <w:rPr>
          <w:rFonts w:ascii="Bell MT" w:eastAsia="Times New Roman" w:hAnsi="Bell MT" w:cs="Times New Roman"/>
          <w:color w:val="222222"/>
        </w:rPr>
        <w:t xml:space="preserve">with </w:t>
      </w:r>
      <w:r w:rsidR="00D139F6">
        <w:rPr>
          <w:rFonts w:ascii="Bell MT" w:eastAsia="Times New Roman" w:hAnsi="Bell MT" w:cs="Times New Roman"/>
          <w:color w:val="222222"/>
        </w:rPr>
        <w:t>split keys (D#/Eb, G#/Ab)</w:t>
      </w:r>
      <w:r>
        <w:rPr>
          <w:rFonts w:ascii="Bell MT" w:eastAsia="Times New Roman" w:hAnsi="Bell MT" w:cs="Times New Roman"/>
          <w:color w:val="222222"/>
        </w:rPr>
        <w:t xml:space="preserve"> </w:t>
      </w:r>
      <w:r w:rsidR="00B72A79">
        <w:rPr>
          <w:rFonts w:ascii="Bell MT" w:eastAsia="Times New Roman" w:hAnsi="Bell MT" w:cs="Times New Roman"/>
          <w:color w:val="222222"/>
        </w:rPr>
        <w:t>as at</w:t>
      </w:r>
      <w:r>
        <w:rPr>
          <w:rFonts w:ascii="Bell MT" w:eastAsia="Times New Roman" w:hAnsi="Bell MT" w:cs="Times New Roman"/>
          <w:color w:val="222222"/>
        </w:rPr>
        <w:t xml:space="preserve"> Wellesley, and a meantone temperament </w:t>
      </w:r>
      <w:r w:rsidR="00B72A79">
        <w:rPr>
          <w:rFonts w:ascii="Bell MT" w:eastAsia="Times New Roman" w:hAnsi="Bell MT" w:cs="Times New Roman"/>
          <w:color w:val="222222"/>
        </w:rPr>
        <w:t>as at</w:t>
      </w:r>
      <w:r>
        <w:rPr>
          <w:rFonts w:ascii="Bell MT" w:eastAsia="Times New Roman" w:hAnsi="Bell MT" w:cs="Times New Roman"/>
          <w:color w:val="222222"/>
        </w:rPr>
        <w:t xml:space="preserve"> Wellesley. </w:t>
      </w:r>
      <w:r w:rsidR="00B72A79">
        <w:rPr>
          <w:rFonts w:ascii="Bell MT" w:eastAsia="Times New Roman" w:hAnsi="Bell MT" w:cs="Times New Roman"/>
          <w:color w:val="222222"/>
        </w:rPr>
        <w:t>Its decorations, however, vastly exceeded those on the Wellesley organ, as did those of the chapel designed expressly for it</w:t>
      </w:r>
      <w:r w:rsidR="007154F2">
        <w:rPr>
          <w:rFonts w:ascii="Bell MT" w:eastAsia="Times New Roman" w:hAnsi="Bell MT" w:cs="Times New Roman"/>
          <w:color w:val="222222"/>
        </w:rPr>
        <w:t xml:space="preserve">, </w:t>
      </w:r>
      <w:r w:rsidR="00C74326">
        <w:rPr>
          <w:rFonts w:ascii="Bell MT" w:eastAsia="Times New Roman" w:hAnsi="Bell MT" w:cs="Times New Roman"/>
          <w:color w:val="222222"/>
        </w:rPr>
        <w:t>with gilding and figurines</w:t>
      </w:r>
      <w:r w:rsidR="00C632DC">
        <w:rPr>
          <w:rFonts w:ascii="Bell MT" w:eastAsia="Times New Roman" w:hAnsi="Bell MT" w:cs="Times New Roman"/>
          <w:color w:val="222222"/>
        </w:rPr>
        <w:t>, some holding small instruments,</w:t>
      </w:r>
      <w:r w:rsidR="00C74326">
        <w:rPr>
          <w:rFonts w:ascii="Bell MT" w:eastAsia="Times New Roman" w:hAnsi="Bell MT" w:cs="Times New Roman"/>
          <w:color w:val="222222"/>
        </w:rPr>
        <w:t xml:space="preserve"> covering most of the wood and even some of the façade pipes. </w:t>
      </w:r>
    </w:p>
    <w:p w14:paraId="1C485C3B" w14:textId="55B057B1" w:rsidR="00052B37" w:rsidRDefault="00052B37" w:rsidP="0014158C">
      <w:pPr>
        <w:rPr>
          <w:rFonts w:ascii="Bell MT" w:eastAsia="Times New Roman" w:hAnsi="Bell MT" w:cs="Times New Roman"/>
          <w:color w:val="222222"/>
        </w:rPr>
      </w:pPr>
    </w:p>
    <w:p w14:paraId="304131E8" w14:textId="77777777" w:rsidR="00BA125D" w:rsidRDefault="00BA125D" w:rsidP="00BA125D">
      <w:pPr>
        <w:jc w:val="both"/>
        <w:rPr>
          <w:rFonts w:ascii="Bell MT" w:eastAsia="Times New Roman" w:hAnsi="Bell MT" w:cs="Times New Roman"/>
          <w:color w:val="222222"/>
        </w:rPr>
      </w:pPr>
      <w:r>
        <w:rPr>
          <w:rFonts w:ascii="Bell MT" w:eastAsia="Times New Roman" w:hAnsi="Bell MT" w:cs="Times New Roman"/>
          <w:color w:val="222222"/>
        </w:rPr>
        <w:t xml:space="preserve">Those who know the Wellesley organ might recognize some of the stop names, in particular the lineup for the Brustwerk. But the Gröningen instrument had many more </w:t>
      </w:r>
      <w:proofErr w:type="gramStart"/>
      <w:r>
        <w:rPr>
          <w:rFonts w:ascii="Bell MT" w:eastAsia="Times New Roman" w:hAnsi="Bell MT" w:cs="Times New Roman"/>
          <w:color w:val="222222"/>
        </w:rPr>
        <w:t>flute</w:t>
      </w:r>
      <w:proofErr w:type="gramEnd"/>
      <w:r>
        <w:rPr>
          <w:rFonts w:ascii="Bell MT" w:eastAsia="Times New Roman" w:hAnsi="Bell MT" w:cs="Times New Roman"/>
          <w:color w:val="222222"/>
        </w:rPr>
        <w:t xml:space="preserve"> stops, representing transverse flutes and recorders and much more, and the abundance of 4’, 3’ and 2’ pipes in the pedal gave many possibilities for registering pieces with the melody assigned to the pedal, for congregational use, in song variations, and in improvisation. Thus, some of the impetus for inviting so many topnotch organists to the unveiling: in the minds of the locals, which visitor would be singled out as a true virtuoso? One measure of success was that Michael Praetorius, at age 21 already organist at the duke’s court in Wolfenbüttel, became organist at Gröningen shortly after the event.  </w:t>
      </w:r>
    </w:p>
    <w:p w14:paraId="50246E6B" w14:textId="77777777" w:rsidR="00BA125D" w:rsidRDefault="00BA125D" w:rsidP="00BA125D">
      <w:pPr>
        <w:jc w:val="both"/>
        <w:rPr>
          <w:rFonts w:ascii="Bell MT" w:eastAsia="Times New Roman" w:hAnsi="Bell MT" w:cs="Times New Roman"/>
          <w:color w:val="222222"/>
        </w:rPr>
      </w:pPr>
    </w:p>
    <w:p w14:paraId="20ACD03F" w14:textId="2A3E5421" w:rsidR="00BA125D" w:rsidRDefault="00BA125D" w:rsidP="00BA125D">
      <w:pPr>
        <w:jc w:val="both"/>
        <w:rPr>
          <w:rFonts w:ascii="Bell MT" w:eastAsia="Times New Roman" w:hAnsi="Bell MT" w:cs="Times New Roman"/>
          <w:color w:val="222222"/>
        </w:rPr>
      </w:pPr>
      <w:r>
        <w:rPr>
          <w:rFonts w:ascii="Bell MT" w:eastAsia="Times New Roman" w:hAnsi="Bell MT" w:cs="Times New Roman"/>
          <w:color w:val="222222"/>
        </w:rPr>
        <w:t xml:space="preserve">Posterity has been kind to neither chapel nor organ, the Thirty Years’ War starting the trend toward neglect. Heinrich Julius had died by the time the uprisings began. At present the castle is gone and reduced to nothing but a few stones, some of the chapel’s artwork is scattered in various locales, and the main organ case and some façade pipes survive in two different churches, the Rückpositiv case </w:t>
      </w:r>
    </w:p>
    <w:p w14:paraId="6920F418" w14:textId="0D42416E" w:rsidR="00BA125D" w:rsidRDefault="00BA125D" w:rsidP="0014158C">
      <w:pPr>
        <w:rPr>
          <w:rFonts w:ascii="Bell MT" w:eastAsia="Times New Roman" w:hAnsi="Bell MT" w:cs="Times New Roman"/>
          <w:color w:val="222222"/>
        </w:rPr>
      </w:pPr>
      <w:r>
        <w:rPr>
          <w:rFonts w:ascii="Times New Roman" w:hAnsi="Times New Roman" w:cs="Times New Roman"/>
          <w:noProof/>
        </w:rPr>
        <w:lastRenderedPageBreak/>
        <w:drawing>
          <wp:anchor distT="0" distB="0" distL="114300" distR="114300" simplePos="0" relativeHeight="251658240" behindDoc="1" locked="0" layoutInCell="1" allowOverlap="1" wp14:anchorId="617A563D" wp14:editId="44C447D2">
            <wp:simplePos x="0" y="0"/>
            <wp:positionH relativeFrom="margin">
              <wp:posOffset>1292225</wp:posOffset>
            </wp:positionH>
            <wp:positionV relativeFrom="margin">
              <wp:posOffset>19050</wp:posOffset>
            </wp:positionV>
            <wp:extent cx="3228975" cy="2324735"/>
            <wp:effectExtent l="0" t="0" r="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8975" cy="232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53A96" w14:textId="77777777" w:rsidR="00BA125D" w:rsidRDefault="00BA125D" w:rsidP="00BA125D">
      <w:pPr>
        <w:rPr>
          <w:rFonts w:ascii="Bell MT" w:eastAsia="Times New Roman" w:hAnsi="Bell MT" w:cs="Times New Roman"/>
          <w:color w:val="222222"/>
          <w:sz w:val="22"/>
          <w:szCs w:val="22"/>
        </w:rPr>
      </w:pPr>
    </w:p>
    <w:p w14:paraId="628680D2" w14:textId="77777777" w:rsidR="00BA125D" w:rsidRDefault="00BA125D" w:rsidP="00BA125D">
      <w:pPr>
        <w:rPr>
          <w:rFonts w:ascii="Bell MT" w:eastAsia="Times New Roman" w:hAnsi="Bell MT" w:cs="Times New Roman"/>
          <w:color w:val="222222"/>
          <w:sz w:val="22"/>
          <w:szCs w:val="22"/>
        </w:rPr>
      </w:pPr>
    </w:p>
    <w:p w14:paraId="39FB84EC" w14:textId="77777777" w:rsidR="00BA125D" w:rsidRDefault="00BA125D" w:rsidP="00BA125D">
      <w:pPr>
        <w:rPr>
          <w:rFonts w:ascii="Bell MT" w:eastAsia="Times New Roman" w:hAnsi="Bell MT" w:cs="Times New Roman"/>
          <w:color w:val="222222"/>
          <w:sz w:val="22"/>
          <w:szCs w:val="22"/>
        </w:rPr>
      </w:pPr>
    </w:p>
    <w:p w14:paraId="579CCE1D" w14:textId="77777777" w:rsidR="00BA125D" w:rsidRDefault="00BA125D" w:rsidP="00BA125D">
      <w:pPr>
        <w:rPr>
          <w:rFonts w:ascii="Bell MT" w:eastAsia="Times New Roman" w:hAnsi="Bell MT" w:cs="Times New Roman"/>
          <w:color w:val="222222"/>
          <w:sz w:val="22"/>
          <w:szCs w:val="22"/>
        </w:rPr>
      </w:pPr>
    </w:p>
    <w:p w14:paraId="4219188C" w14:textId="77777777" w:rsidR="00BA125D" w:rsidRDefault="00BA125D" w:rsidP="00BA125D">
      <w:pPr>
        <w:rPr>
          <w:rFonts w:ascii="Bell MT" w:eastAsia="Times New Roman" w:hAnsi="Bell MT" w:cs="Times New Roman"/>
          <w:color w:val="222222"/>
          <w:sz w:val="22"/>
          <w:szCs w:val="22"/>
        </w:rPr>
      </w:pPr>
    </w:p>
    <w:p w14:paraId="5260A929" w14:textId="77777777" w:rsidR="00BA125D" w:rsidRDefault="00BA125D" w:rsidP="00BA125D">
      <w:pPr>
        <w:rPr>
          <w:rFonts w:ascii="Bell MT" w:eastAsia="Times New Roman" w:hAnsi="Bell MT" w:cs="Times New Roman"/>
          <w:color w:val="222222"/>
          <w:sz w:val="22"/>
          <w:szCs w:val="22"/>
        </w:rPr>
      </w:pPr>
    </w:p>
    <w:p w14:paraId="66F0D7FF" w14:textId="77777777" w:rsidR="00BA125D" w:rsidRDefault="00BA125D" w:rsidP="00BA125D">
      <w:pPr>
        <w:rPr>
          <w:rFonts w:ascii="Bell MT" w:eastAsia="Times New Roman" w:hAnsi="Bell MT" w:cs="Times New Roman"/>
          <w:color w:val="222222"/>
          <w:sz w:val="22"/>
          <w:szCs w:val="22"/>
        </w:rPr>
      </w:pPr>
    </w:p>
    <w:p w14:paraId="21323BB2" w14:textId="77777777" w:rsidR="00BA125D" w:rsidRDefault="00BA125D" w:rsidP="00BA125D">
      <w:pPr>
        <w:rPr>
          <w:rFonts w:ascii="Bell MT" w:eastAsia="Times New Roman" w:hAnsi="Bell MT" w:cs="Times New Roman"/>
          <w:color w:val="222222"/>
          <w:sz w:val="22"/>
          <w:szCs w:val="22"/>
        </w:rPr>
      </w:pPr>
    </w:p>
    <w:p w14:paraId="7C06E517" w14:textId="77777777" w:rsidR="00BA125D" w:rsidRDefault="00BA125D" w:rsidP="00BA125D">
      <w:pPr>
        <w:rPr>
          <w:rFonts w:ascii="Bell MT" w:eastAsia="Times New Roman" w:hAnsi="Bell MT" w:cs="Times New Roman"/>
          <w:color w:val="222222"/>
          <w:sz w:val="22"/>
          <w:szCs w:val="22"/>
        </w:rPr>
      </w:pPr>
    </w:p>
    <w:p w14:paraId="3534AEAE" w14:textId="77777777" w:rsidR="00BA125D" w:rsidRDefault="00BA125D" w:rsidP="00BA125D">
      <w:pPr>
        <w:rPr>
          <w:rFonts w:ascii="Bell MT" w:eastAsia="Times New Roman" w:hAnsi="Bell MT" w:cs="Times New Roman"/>
          <w:color w:val="222222"/>
          <w:sz w:val="22"/>
          <w:szCs w:val="22"/>
        </w:rPr>
      </w:pPr>
    </w:p>
    <w:p w14:paraId="3961FBDB" w14:textId="77777777" w:rsidR="00BA125D" w:rsidRDefault="00BA125D" w:rsidP="00BA125D">
      <w:pPr>
        <w:rPr>
          <w:rFonts w:ascii="Bell MT" w:eastAsia="Times New Roman" w:hAnsi="Bell MT" w:cs="Times New Roman"/>
          <w:color w:val="222222"/>
          <w:sz w:val="22"/>
          <w:szCs w:val="22"/>
        </w:rPr>
      </w:pPr>
    </w:p>
    <w:p w14:paraId="6B0A6FF5" w14:textId="77777777" w:rsidR="00BA125D" w:rsidRDefault="00BA125D" w:rsidP="00BA125D">
      <w:pPr>
        <w:rPr>
          <w:rFonts w:ascii="Bell MT" w:eastAsia="Times New Roman" w:hAnsi="Bell MT" w:cs="Times New Roman"/>
          <w:color w:val="222222"/>
          <w:sz w:val="22"/>
          <w:szCs w:val="22"/>
        </w:rPr>
      </w:pPr>
    </w:p>
    <w:p w14:paraId="6B953A77" w14:textId="77777777" w:rsidR="00BA125D" w:rsidRDefault="00BA125D" w:rsidP="00BA125D">
      <w:pPr>
        <w:rPr>
          <w:rFonts w:ascii="Bell MT" w:eastAsia="Times New Roman" w:hAnsi="Bell MT" w:cs="Times New Roman"/>
          <w:color w:val="222222"/>
          <w:sz w:val="22"/>
          <w:szCs w:val="22"/>
        </w:rPr>
      </w:pPr>
    </w:p>
    <w:p w14:paraId="72EE3EDD" w14:textId="77777777" w:rsidR="00BA125D" w:rsidRDefault="00BA125D" w:rsidP="00BA125D">
      <w:pPr>
        <w:rPr>
          <w:rFonts w:ascii="Bell MT" w:eastAsia="Times New Roman" w:hAnsi="Bell MT" w:cs="Times New Roman"/>
          <w:color w:val="222222"/>
          <w:sz w:val="22"/>
          <w:szCs w:val="22"/>
        </w:rPr>
      </w:pPr>
    </w:p>
    <w:p w14:paraId="3579C91F" w14:textId="77777777" w:rsidR="00BA125D" w:rsidRDefault="00BA125D" w:rsidP="00BA125D">
      <w:pPr>
        <w:rPr>
          <w:rFonts w:ascii="Bell MT" w:eastAsia="Times New Roman" w:hAnsi="Bell MT" w:cs="Times New Roman"/>
          <w:color w:val="222222"/>
          <w:sz w:val="22"/>
          <w:szCs w:val="22"/>
        </w:rPr>
      </w:pPr>
    </w:p>
    <w:p w14:paraId="65BCD174" w14:textId="77777777" w:rsidR="00BA125D" w:rsidRDefault="00BA125D" w:rsidP="00BA125D">
      <w:pPr>
        <w:rPr>
          <w:rFonts w:ascii="Bell MT" w:eastAsia="Times New Roman" w:hAnsi="Bell MT" w:cs="Times New Roman"/>
          <w:color w:val="222222"/>
          <w:sz w:val="22"/>
          <w:szCs w:val="22"/>
        </w:rPr>
      </w:pPr>
    </w:p>
    <w:p w14:paraId="06330FB9" w14:textId="1C25806F" w:rsidR="00BA125D" w:rsidRPr="00A346A6" w:rsidRDefault="00BA125D" w:rsidP="00BA125D">
      <w:pPr>
        <w:rPr>
          <w:rFonts w:ascii="Bell MT" w:eastAsia="Times New Roman" w:hAnsi="Bell MT" w:cs="Times New Roman"/>
          <w:color w:val="222222"/>
          <w:sz w:val="22"/>
          <w:szCs w:val="22"/>
        </w:rPr>
      </w:pPr>
      <w:r w:rsidRPr="00A346A6">
        <w:rPr>
          <w:rFonts w:ascii="Bell MT" w:eastAsia="Times New Roman" w:hAnsi="Bell MT" w:cs="Times New Roman"/>
          <w:color w:val="222222"/>
          <w:sz w:val="22"/>
          <w:szCs w:val="22"/>
        </w:rPr>
        <w:t xml:space="preserve">Specification of David Beck’s organ of 1596, as given in Michael Praetorius, </w:t>
      </w:r>
      <w:r w:rsidRPr="00A346A6">
        <w:rPr>
          <w:rFonts w:ascii="Bell MT" w:eastAsia="Times New Roman" w:hAnsi="Bell MT" w:cs="Times New Roman"/>
          <w:i/>
          <w:color w:val="222222"/>
          <w:sz w:val="22"/>
          <w:szCs w:val="22"/>
        </w:rPr>
        <w:t>Syntagma Musicum II</w:t>
      </w:r>
      <w:r w:rsidRPr="00A346A6">
        <w:rPr>
          <w:rFonts w:ascii="Bell MT" w:eastAsia="Times New Roman" w:hAnsi="Bell MT" w:cs="Times New Roman"/>
          <w:color w:val="222222"/>
          <w:sz w:val="22"/>
          <w:szCs w:val="22"/>
        </w:rPr>
        <w:t>, p. 188</w:t>
      </w:r>
    </w:p>
    <w:p w14:paraId="6FEED9E9" w14:textId="77777777" w:rsidR="00BA125D" w:rsidRDefault="00BA125D" w:rsidP="00BA125D">
      <w:pPr>
        <w:rPr>
          <w:rFonts w:ascii="Bell MT" w:eastAsia="Times New Roman" w:hAnsi="Bell MT" w:cs="Times New Roman"/>
          <w:color w:val="2222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3268"/>
        <w:gridCol w:w="3271"/>
      </w:tblGrid>
      <w:tr w:rsidR="00BA125D" w14:paraId="3CB2AB63" w14:textId="77777777" w:rsidTr="00EA139D">
        <w:tc>
          <w:tcPr>
            <w:tcW w:w="3342" w:type="dxa"/>
          </w:tcPr>
          <w:p w14:paraId="392AB834" w14:textId="77777777" w:rsidR="00BA125D" w:rsidRPr="00A346A6" w:rsidRDefault="00BA125D" w:rsidP="00EA139D">
            <w:pPr>
              <w:rPr>
                <w:rFonts w:ascii="Bell MT" w:eastAsia="Times New Roman" w:hAnsi="Bell MT" w:cs="Times New Roman"/>
                <w:b/>
                <w:color w:val="222222"/>
                <w:sz w:val="20"/>
                <w:szCs w:val="20"/>
              </w:rPr>
            </w:pPr>
            <w:r w:rsidRPr="00A346A6">
              <w:rPr>
                <w:rFonts w:ascii="Bell MT" w:eastAsia="Times New Roman" w:hAnsi="Bell MT" w:cs="Times New Roman"/>
                <w:b/>
                <w:color w:val="222222"/>
                <w:sz w:val="20"/>
                <w:szCs w:val="20"/>
              </w:rPr>
              <w:t>Ober Werck</w:t>
            </w:r>
          </w:p>
          <w:p w14:paraId="36E986C5"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12 stops</w:t>
            </w:r>
          </w:p>
          <w:p w14:paraId="37E41247" w14:textId="77777777" w:rsidR="00BA125D" w:rsidRPr="00A346A6" w:rsidRDefault="00BA125D" w:rsidP="00EA139D">
            <w:pPr>
              <w:rPr>
                <w:rFonts w:ascii="Bell MT" w:eastAsia="Times New Roman" w:hAnsi="Bell MT" w:cs="Times New Roman"/>
                <w:color w:val="222222"/>
                <w:sz w:val="20"/>
                <w:szCs w:val="20"/>
              </w:rPr>
            </w:pPr>
          </w:p>
          <w:p w14:paraId="439DF80C"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Groß Quintadhena 16’</w:t>
            </w:r>
          </w:p>
          <w:p w14:paraId="1E41BE6D"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Principal 8’</w:t>
            </w:r>
          </w:p>
          <w:p w14:paraId="5B331BCF"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Großgedact 8’</w:t>
            </w:r>
          </w:p>
          <w:p w14:paraId="52BEC797"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Groß Querflöte 8’</w:t>
            </w:r>
          </w:p>
          <w:p w14:paraId="7BFBBB34"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Gemßhorn 8’</w:t>
            </w:r>
          </w:p>
          <w:p w14:paraId="0349A172"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Octava 4’</w:t>
            </w:r>
          </w:p>
          <w:p w14:paraId="3AC34717"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Querflöte 4’</w:t>
            </w:r>
          </w:p>
          <w:p w14:paraId="708B0B6E"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Nachthorn 4’</w:t>
            </w:r>
          </w:p>
          <w:p w14:paraId="21427625"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Quinta 3’</w:t>
            </w:r>
          </w:p>
          <w:p w14:paraId="0DBB3499"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Holflöiten 2’</w:t>
            </w:r>
          </w:p>
          <w:p w14:paraId="61DD8C2D"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Mixtur VI-VIII</w:t>
            </w:r>
          </w:p>
          <w:p w14:paraId="0B5775D7"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Zimbel doppelt II</w:t>
            </w:r>
          </w:p>
          <w:p w14:paraId="35506444" w14:textId="77777777" w:rsidR="00BA125D" w:rsidRPr="00A346A6" w:rsidRDefault="00BA125D" w:rsidP="00EA139D">
            <w:pPr>
              <w:rPr>
                <w:rFonts w:ascii="Bell MT" w:eastAsia="Times New Roman" w:hAnsi="Bell MT" w:cs="Times New Roman"/>
                <w:color w:val="222222"/>
                <w:sz w:val="20"/>
                <w:szCs w:val="20"/>
              </w:rPr>
            </w:pPr>
          </w:p>
        </w:tc>
        <w:tc>
          <w:tcPr>
            <w:tcW w:w="3342" w:type="dxa"/>
          </w:tcPr>
          <w:p w14:paraId="68235027" w14:textId="77777777" w:rsidR="00BA125D" w:rsidRPr="00A346A6" w:rsidRDefault="00BA125D" w:rsidP="00EA139D">
            <w:pPr>
              <w:rPr>
                <w:rFonts w:ascii="Bell MT" w:eastAsia="Times New Roman" w:hAnsi="Bell MT" w:cs="Times New Roman"/>
                <w:b/>
                <w:color w:val="222222"/>
                <w:sz w:val="20"/>
                <w:szCs w:val="20"/>
              </w:rPr>
            </w:pPr>
            <w:r w:rsidRPr="00A346A6">
              <w:rPr>
                <w:rFonts w:ascii="Bell MT" w:eastAsia="Times New Roman" w:hAnsi="Bell MT" w:cs="Times New Roman"/>
                <w:b/>
                <w:color w:val="222222"/>
                <w:sz w:val="20"/>
                <w:szCs w:val="20"/>
              </w:rPr>
              <w:t xml:space="preserve">Fornen in der Brust </w:t>
            </w:r>
            <w:r w:rsidRPr="00A346A6">
              <w:rPr>
                <w:rFonts w:ascii="Bell MT" w:eastAsia="Times New Roman" w:hAnsi="Bell MT" w:cs="Times New Roman"/>
                <w:color w:val="222222"/>
                <w:sz w:val="20"/>
                <w:szCs w:val="20"/>
              </w:rPr>
              <w:t>(played from Ober Werck manual)</w:t>
            </w:r>
          </w:p>
          <w:p w14:paraId="2DC6E500"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7 stops</w:t>
            </w:r>
          </w:p>
          <w:p w14:paraId="424BFC01" w14:textId="77777777" w:rsidR="00BA125D" w:rsidRPr="00A346A6" w:rsidRDefault="00BA125D" w:rsidP="00EA139D">
            <w:pPr>
              <w:rPr>
                <w:rFonts w:ascii="Bell MT" w:eastAsia="Times New Roman" w:hAnsi="Bell MT" w:cs="Times New Roman"/>
                <w:color w:val="222222"/>
                <w:sz w:val="20"/>
                <w:szCs w:val="20"/>
              </w:rPr>
            </w:pPr>
          </w:p>
          <w:p w14:paraId="780F8561"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Gedact 2’</w:t>
            </w:r>
          </w:p>
          <w:p w14:paraId="067CE456"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Octava 1’</w:t>
            </w:r>
          </w:p>
          <w:p w14:paraId="005061BB"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Mixture III</w:t>
            </w:r>
          </w:p>
          <w:p w14:paraId="26C1F609"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Zimbel doppelt II</w:t>
            </w:r>
          </w:p>
          <w:p w14:paraId="7A088C76"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Rancket 8’</w:t>
            </w:r>
          </w:p>
          <w:p w14:paraId="35018740"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Regal 8’</w:t>
            </w:r>
          </w:p>
          <w:p w14:paraId="16AE69CF"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Zimbel Regal II</w:t>
            </w:r>
          </w:p>
          <w:p w14:paraId="3C1DEF95" w14:textId="77777777" w:rsidR="00BA125D" w:rsidRPr="00A346A6" w:rsidRDefault="00BA125D" w:rsidP="00EA139D">
            <w:pPr>
              <w:rPr>
                <w:rFonts w:ascii="Bell MT" w:eastAsia="Times New Roman" w:hAnsi="Bell MT" w:cs="Times New Roman"/>
                <w:color w:val="222222"/>
                <w:sz w:val="20"/>
                <w:szCs w:val="20"/>
              </w:rPr>
            </w:pPr>
          </w:p>
        </w:tc>
        <w:tc>
          <w:tcPr>
            <w:tcW w:w="3342" w:type="dxa"/>
          </w:tcPr>
          <w:p w14:paraId="637D089C" w14:textId="77777777" w:rsidR="00BA125D" w:rsidRPr="00A346A6" w:rsidRDefault="00BA125D" w:rsidP="00EA139D">
            <w:pPr>
              <w:rPr>
                <w:rFonts w:ascii="Bell MT" w:eastAsia="Times New Roman" w:hAnsi="Bell MT" w:cs="Times New Roman"/>
                <w:b/>
                <w:color w:val="222222"/>
                <w:sz w:val="20"/>
                <w:szCs w:val="20"/>
              </w:rPr>
            </w:pPr>
            <w:r w:rsidRPr="00A346A6">
              <w:rPr>
                <w:rFonts w:ascii="Bell MT" w:eastAsia="Times New Roman" w:hAnsi="Bell MT" w:cs="Times New Roman"/>
                <w:b/>
                <w:color w:val="222222"/>
                <w:sz w:val="20"/>
                <w:szCs w:val="20"/>
              </w:rPr>
              <w:t>Rückpositiff</w:t>
            </w:r>
          </w:p>
          <w:p w14:paraId="4EC02E93"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14 stops</w:t>
            </w:r>
          </w:p>
          <w:p w14:paraId="3DC79871" w14:textId="77777777" w:rsidR="00BA125D" w:rsidRPr="00A346A6" w:rsidRDefault="00BA125D" w:rsidP="00EA139D">
            <w:pPr>
              <w:rPr>
                <w:rFonts w:ascii="Bell MT" w:eastAsia="Times New Roman" w:hAnsi="Bell MT" w:cs="Times New Roman"/>
                <w:color w:val="222222"/>
                <w:sz w:val="20"/>
                <w:szCs w:val="20"/>
              </w:rPr>
            </w:pPr>
          </w:p>
          <w:p w14:paraId="2D2FF521"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Quintadehn 8’</w:t>
            </w:r>
          </w:p>
          <w:p w14:paraId="23DBB0CE"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Principal 4’</w:t>
            </w:r>
          </w:p>
          <w:p w14:paraId="3E1AA30E"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Gedact 4’</w:t>
            </w:r>
          </w:p>
          <w:p w14:paraId="1EEE3039"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Gemßhorn 4’</w:t>
            </w:r>
          </w:p>
          <w:p w14:paraId="32BCAFE8"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Octava 2’</w:t>
            </w:r>
          </w:p>
          <w:p w14:paraId="0BB52FC6"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Spitzflöite 2’</w:t>
            </w:r>
          </w:p>
          <w:p w14:paraId="40F68643"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Quinta anderthalb 1’1/2</w:t>
            </w:r>
          </w:p>
          <w:p w14:paraId="4C898F2E"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Subflöite 1’</w:t>
            </w:r>
          </w:p>
          <w:p w14:paraId="5446C58E"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Mixtur IV</w:t>
            </w:r>
          </w:p>
          <w:p w14:paraId="3A15BD5D"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Zimbel III</w:t>
            </w:r>
          </w:p>
          <w:p w14:paraId="6F0E7E63"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Sordunen 16’</w:t>
            </w:r>
          </w:p>
          <w:p w14:paraId="1A13817F"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Trommet 8’</w:t>
            </w:r>
          </w:p>
          <w:p w14:paraId="795B9D68"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Krumbhorn 8’</w:t>
            </w:r>
          </w:p>
          <w:p w14:paraId="4AB2886E"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Regal 4’</w:t>
            </w:r>
          </w:p>
          <w:p w14:paraId="3E28C24C" w14:textId="77777777" w:rsidR="00BA125D" w:rsidRPr="00A346A6" w:rsidRDefault="00BA125D" w:rsidP="00EA139D">
            <w:pPr>
              <w:rPr>
                <w:rFonts w:ascii="Bell MT" w:eastAsia="Times New Roman" w:hAnsi="Bell MT" w:cs="Times New Roman"/>
                <w:color w:val="222222"/>
                <w:sz w:val="20"/>
                <w:szCs w:val="20"/>
              </w:rPr>
            </w:pPr>
          </w:p>
        </w:tc>
      </w:tr>
      <w:tr w:rsidR="00BA125D" w14:paraId="429D1BA1" w14:textId="77777777" w:rsidTr="00EA139D">
        <w:tc>
          <w:tcPr>
            <w:tcW w:w="3342" w:type="dxa"/>
          </w:tcPr>
          <w:p w14:paraId="2D65BD46" w14:textId="77777777" w:rsidR="00BA125D" w:rsidRPr="00A346A6" w:rsidRDefault="00BA125D" w:rsidP="00EA139D">
            <w:pPr>
              <w:rPr>
                <w:rFonts w:ascii="Bell MT" w:eastAsia="Times New Roman" w:hAnsi="Bell MT" w:cs="Times New Roman"/>
                <w:b/>
                <w:color w:val="222222"/>
                <w:sz w:val="20"/>
                <w:szCs w:val="20"/>
              </w:rPr>
            </w:pPr>
            <w:r w:rsidRPr="00A346A6">
              <w:rPr>
                <w:rFonts w:ascii="Bell MT" w:eastAsia="Times New Roman" w:hAnsi="Bell MT" w:cs="Times New Roman"/>
                <w:b/>
                <w:color w:val="222222"/>
                <w:sz w:val="20"/>
                <w:szCs w:val="20"/>
              </w:rPr>
              <w:t>Pedal auff der Oberlade</w:t>
            </w:r>
          </w:p>
          <w:p w14:paraId="331AE4C5"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10 stops</w:t>
            </w:r>
          </w:p>
          <w:p w14:paraId="29C73834" w14:textId="77777777" w:rsidR="00BA125D" w:rsidRPr="00A346A6" w:rsidRDefault="00BA125D" w:rsidP="00EA139D">
            <w:pPr>
              <w:rPr>
                <w:rFonts w:ascii="Bell MT" w:eastAsia="Times New Roman" w:hAnsi="Bell MT" w:cs="Times New Roman"/>
                <w:color w:val="222222"/>
                <w:sz w:val="20"/>
                <w:szCs w:val="20"/>
              </w:rPr>
            </w:pPr>
          </w:p>
          <w:p w14:paraId="5AC3E62D"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Untersatz 16’</w:t>
            </w:r>
          </w:p>
          <w:p w14:paraId="28622A89"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Quintedeen Baß 16’</w:t>
            </w:r>
          </w:p>
          <w:p w14:paraId="5906899B"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Octaven Baß 8’</w:t>
            </w:r>
          </w:p>
          <w:p w14:paraId="6AD9F638"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Octaven Baß 4’</w:t>
            </w:r>
          </w:p>
          <w:p w14:paraId="46C7A64C"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Nachthorn Baß 4’</w:t>
            </w:r>
          </w:p>
          <w:p w14:paraId="7443976F"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Rausch Quinten Baß 3’</w:t>
            </w:r>
          </w:p>
          <w:p w14:paraId="601577C1"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Quintadeen Baß 8’</w:t>
            </w:r>
          </w:p>
          <w:p w14:paraId="32A01FD3"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Hol Quinten Baß 3’</w:t>
            </w:r>
          </w:p>
          <w:p w14:paraId="43F1AD08"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Holflöiten Baß 2’</w:t>
            </w:r>
          </w:p>
          <w:p w14:paraId="2987DB68"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Mixtur V</w:t>
            </w:r>
          </w:p>
          <w:p w14:paraId="5BF8F3E7" w14:textId="77777777" w:rsidR="00BA125D" w:rsidRPr="00A346A6" w:rsidRDefault="00BA125D" w:rsidP="00EA139D">
            <w:pPr>
              <w:rPr>
                <w:rFonts w:ascii="Bell MT" w:eastAsia="Times New Roman" w:hAnsi="Bell MT" w:cs="Times New Roman"/>
                <w:color w:val="222222"/>
                <w:sz w:val="20"/>
                <w:szCs w:val="20"/>
              </w:rPr>
            </w:pPr>
          </w:p>
        </w:tc>
        <w:tc>
          <w:tcPr>
            <w:tcW w:w="3342" w:type="dxa"/>
          </w:tcPr>
          <w:p w14:paraId="78B1DDED" w14:textId="77777777" w:rsidR="00BA125D" w:rsidRPr="00A346A6" w:rsidRDefault="00BA125D" w:rsidP="00EA139D">
            <w:pPr>
              <w:rPr>
                <w:rFonts w:ascii="Bell MT" w:eastAsia="Times New Roman" w:hAnsi="Bell MT" w:cs="Times New Roman"/>
                <w:b/>
                <w:color w:val="222222"/>
                <w:sz w:val="20"/>
                <w:szCs w:val="20"/>
              </w:rPr>
            </w:pPr>
            <w:r w:rsidRPr="00A346A6">
              <w:rPr>
                <w:rFonts w:ascii="Bell MT" w:eastAsia="Times New Roman" w:hAnsi="Bell MT" w:cs="Times New Roman"/>
                <w:b/>
                <w:color w:val="222222"/>
                <w:sz w:val="20"/>
                <w:szCs w:val="20"/>
              </w:rPr>
              <w:t>Brust auff beyden Seiten zum Pedal</w:t>
            </w:r>
          </w:p>
          <w:p w14:paraId="5A9BB459"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6 stops</w:t>
            </w:r>
          </w:p>
          <w:p w14:paraId="22629FDD" w14:textId="77777777" w:rsidR="00BA125D" w:rsidRPr="00A346A6" w:rsidRDefault="00BA125D" w:rsidP="00EA139D">
            <w:pPr>
              <w:rPr>
                <w:rFonts w:ascii="Bell MT" w:eastAsia="Times New Roman" w:hAnsi="Bell MT" w:cs="Times New Roman"/>
                <w:color w:val="222222"/>
                <w:sz w:val="20"/>
                <w:szCs w:val="20"/>
              </w:rPr>
            </w:pPr>
          </w:p>
          <w:p w14:paraId="3C9B997B"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Quintflöiten Baß 1’1/2</w:t>
            </w:r>
          </w:p>
          <w:p w14:paraId="385BE65D"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Baurflöten Baß 1’</w:t>
            </w:r>
          </w:p>
          <w:p w14:paraId="38A16018"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Zimbel Baß III</w:t>
            </w:r>
          </w:p>
          <w:p w14:paraId="21F0382F"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Rancket Baß 8’</w:t>
            </w:r>
          </w:p>
          <w:p w14:paraId="17A83726"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Krumbhorn Baß 8’</w:t>
            </w:r>
          </w:p>
          <w:p w14:paraId="2B5858A4"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Regal Baß 2’</w:t>
            </w:r>
          </w:p>
          <w:p w14:paraId="774D4904" w14:textId="77777777" w:rsidR="00BA125D" w:rsidRPr="00A346A6" w:rsidRDefault="00BA125D" w:rsidP="00EA139D">
            <w:pPr>
              <w:rPr>
                <w:rFonts w:ascii="Bell MT" w:eastAsia="Times New Roman" w:hAnsi="Bell MT" w:cs="Times New Roman"/>
                <w:color w:val="222222"/>
                <w:sz w:val="20"/>
                <w:szCs w:val="20"/>
              </w:rPr>
            </w:pPr>
          </w:p>
        </w:tc>
        <w:tc>
          <w:tcPr>
            <w:tcW w:w="3342" w:type="dxa"/>
          </w:tcPr>
          <w:p w14:paraId="6AF71C8E" w14:textId="77777777" w:rsidR="00BA125D" w:rsidRPr="00A346A6" w:rsidRDefault="00BA125D" w:rsidP="00EA139D">
            <w:pPr>
              <w:rPr>
                <w:rFonts w:ascii="Bell MT" w:eastAsia="Times New Roman" w:hAnsi="Bell MT" w:cs="Times New Roman"/>
                <w:b/>
                <w:color w:val="222222"/>
                <w:sz w:val="20"/>
                <w:szCs w:val="20"/>
              </w:rPr>
            </w:pPr>
            <w:r w:rsidRPr="00A346A6">
              <w:rPr>
                <w:rFonts w:ascii="Bell MT" w:eastAsia="Times New Roman" w:hAnsi="Bell MT" w:cs="Times New Roman"/>
                <w:b/>
                <w:color w:val="222222"/>
                <w:sz w:val="20"/>
                <w:szCs w:val="20"/>
              </w:rPr>
              <w:t>Seit-Thörmen zum Pedal</w:t>
            </w:r>
          </w:p>
          <w:p w14:paraId="250F6867"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10 stops</w:t>
            </w:r>
          </w:p>
          <w:p w14:paraId="5B24F1C9" w14:textId="77777777" w:rsidR="00BA125D" w:rsidRPr="00A346A6" w:rsidRDefault="00BA125D" w:rsidP="00EA139D">
            <w:pPr>
              <w:rPr>
                <w:rFonts w:ascii="Bell MT" w:eastAsia="Times New Roman" w:hAnsi="Bell MT" w:cs="Times New Roman"/>
                <w:color w:val="222222"/>
                <w:sz w:val="20"/>
                <w:szCs w:val="20"/>
              </w:rPr>
            </w:pPr>
          </w:p>
          <w:p w14:paraId="335C98F7"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Groß Principal Baß 16’</w:t>
            </w:r>
          </w:p>
          <w:p w14:paraId="0265199F"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Groß Gemßhorn Baß 16’</w:t>
            </w:r>
          </w:p>
          <w:p w14:paraId="7B948CB9"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Groß Querflöiten Baß 8’</w:t>
            </w:r>
          </w:p>
          <w:p w14:paraId="0CE79C9C"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Gemßhorn Baß 8’</w:t>
            </w:r>
          </w:p>
          <w:p w14:paraId="2C6FB968"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Klein Gedact Baß 4’</w:t>
            </w:r>
          </w:p>
          <w:p w14:paraId="55288F1D"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Quintflöiten Baß 3’</w:t>
            </w:r>
          </w:p>
          <w:p w14:paraId="10073E8E"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Sordunen Baß 16’</w:t>
            </w:r>
          </w:p>
          <w:p w14:paraId="00F77A19"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Posaunen Baß 16’</w:t>
            </w:r>
          </w:p>
          <w:p w14:paraId="3113C083"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Trommeten Baß 8’</w:t>
            </w:r>
          </w:p>
          <w:p w14:paraId="5DCD3A9B"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Schallmeyen Baß 4’</w:t>
            </w:r>
          </w:p>
          <w:p w14:paraId="254E298F" w14:textId="77777777" w:rsidR="00BA125D" w:rsidRPr="00A346A6" w:rsidRDefault="00BA125D" w:rsidP="00EA139D">
            <w:pPr>
              <w:rPr>
                <w:rFonts w:ascii="Bell MT" w:eastAsia="Times New Roman" w:hAnsi="Bell MT" w:cs="Times New Roman"/>
                <w:color w:val="222222"/>
                <w:sz w:val="20"/>
                <w:szCs w:val="20"/>
              </w:rPr>
            </w:pPr>
          </w:p>
        </w:tc>
      </w:tr>
      <w:tr w:rsidR="00BA125D" w14:paraId="6BA18095" w14:textId="77777777" w:rsidTr="00EA139D">
        <w:tc>
          <w:tcPr>
            <w:tcW w:w="3342" w:type="dxa"/>
          </w:tcPr>
          <w:p w14:paraId="2039D0AC"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Tremulant</w:t>
            </w:r>
          </w:p>
          <w:p w14:paraId="65072083"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Coupler for both manuals</w:t>
            </w:r>
          </w:p>
          <w:p w14:paraId="5D772D1C" w14:textId="77777777" w:rsidR="00BA125D" w:rsidRPr="00A346A6" w:rsidRDefault="00BA125D" w:rsidP="00EA139D">
            <w:pPr>
              <w:rPr>
                <w:rFonts w:ascii="Bell MT" w:eastAsia="Times New Roman" w:hAnsi="Bell MT" w:cs="Times New Roman"/>
                <w:color w:val="222222"/>
                <w:sz w:val="20"/>
                <w:szCs w:val="20"/>
              </w:rPr>
            </w:pPr>
            <w:r w:rsidRPr="00A346A6">
              <w:rPr>
                <w:rFonts w:ascii="Bell MT" w:eastAsia="Times New Roman" w:hAnsi="Bell MT" w:cs="Times New Roman"/>
                <w:color w:val="222222"/>
                <w:sz w:val="20"/>
                <w:szCs w:val="20"/>
              </w:rPr>
              <w:t>Original wind pressure 66 mm</w:t>
            </w:r>
          </w:p>
          <w:p w14:paraId="400A7E1D" w14:textId="77777777" w:rsidR="00BA125D" w:rsidRPr="00A346A6" w:rsidRDefault="00BA125D" w:rsidP="00EA139D">
            <w:pPr>
              <w:rPr>
                <w:rFonts w:ascii="Bell MT" w:eastAsia="Times New Roman" w:hAnsi="Bell MT" w:cs="Times New Roman"/>
                <w:color w:val="222222"/>
                <w:sz w:val="20"/>
                <w:szCs w:val="20"/>
              </w:rPr>
            </w:pPr>
          </w:p>
        </w:tc>
        <w:tc>
          <w:tcPr>
            <w:tcW w:w="3342" w:type="dxa"/>
          </w:tcPr>
          <w:p w14:paraId="6D94EA6F" w14:textId="77777777" w:rsidR="00BA125D" w:rsidRPr="00A346A6" w:rsidRDefault="00BA125D" w:rsidP="00EA139D">
            <w:pPr>
              <w:rPr>
                <w:rFonts w:ascii="Bell MT" w:eastAsia="Times New Roman" w:hAnsi="Bell MT" w:cs="Times New Roman"/>
                <w:color w:val="222222"/>
                <w:sz w:val="20"/>
                <w:szCs w:val="20"/>
              </w:rPr>
            </w:pPr>
          </w:p>
        </w:tc>
        <w:tc>
          <w:tcPr>
            <w:tcW w:w="3342" w:type="dxa"/>
          </w:tcPr>
          <w:p w14:paraId="04F2A49B" w14:textId="77777777" w:rsidR="00BA125D" w:rsidRPr="00A346A6" w:rsidRDefault="00BA125D" w:rsidP="00EA139D">
            <w:pPr>
              <w:rPr>
                <w:rFonts w:ascii="Bell MT" w:eastAsia="Times New Roman" w:hAnsi="Bell MT" w:cs="Times New Roman"/>
                <w:color w:val="222222"/>
                <w:sz w:val="20"/>
                <w:szCs w:val="20"/>
              </w:rPr>
            </w:pPr>
          </w:p>
        </w:tc>
      </w:tr>
    </w:tbl>
    <w:p w14:paraId="6A905BA2" w14:textId="3B13EB34" w:rsidR="00C632DC" w:rsidRDefault="00BA125D" w:rsidP="00BA125D">
      <w:pPr>
        <w:rPr>
          <w:rFonts w:ascii="Bell MT" w:eastAsia="Times New Roman" w:hAnsi="Bell MT" w:cs="Times New Roman"/>
          <w:color w:val="222222"/>
        </w:rPr>
      </w:pPr>
      <w:r>
        <w:rPr>
          <w:rFonts w:ascii="Bell MT" w:eastAsia="Times New Roman" w:hAnsi="Bell MT" w:cs="Times New Roman"/>
          <w:color w:val="222222"/>
          <w:sz w:val="22"/>
          <w:szCs w:val="22"/>
        </w:rPr>
        <w:br w:type="page"/>
      </w:r>
      <w:r>
        <w:rPr>
          <w:rFonts w:ascii="Bell MT" w:eastAsia="Times New Roman" w:hAnsi="Bell MT" w:cs="Times New Roman"/>
          <w:color w:val="222222"/>
        </w:rPr>
        <w:lastRenderedPageBreak/>
        <w:t xml:space="preserve"> </w:t>
      </w:r>
    </w:p>
    <w:p w14:paraId="087415FA" w14:textId="070685FB" w:rsidR="00052B37" w:rsidRDefault="00052B37" w:rsidP="0014158C">
      <w:pPr>
        <w:rPr>
          <w:rFonts w:ascii="Bell MT" w:eastAsia="Times New Roman" w:hAnsi="Bell MT" w:cs="Times New Roman"/>
          <w:color w:val="222222"/>
        </w:rPr>
      </w:pPr>
    </w:p>
    <w:p w14:paraId="28CBBC0B" w14:textId="6D636496" w:rsidR="00CC1471" w:rsidRDefault="00BA125D" w:rsidP="00F80F91">
      <w:pPr>
        <w:jc w:val="both"/>
        <w:rPr>
          <w:rFonts w:ascii="Bell MT" w:eastAsia="Times New Roman" w:hAnsi="Bell MT" w:cs="Times New Roman"/>
          <w:color w:val="222222"/>
        </w:rPr>
      </w:pPr>
      <w:r>
        <w:rPr>
          <w:rFonts w:ascii="Bell MT" w:eastAsia="Times New Roman" w:hAnsi="Bell MT" w:cs="Times New Roman"/>
          <w:color w:val="222222"/>
        </w:rPr>
        <w:t>several miles south of its sister case in Halberstadt’s Martinikirche. A fundraising program has begun, originally with plans to restore the main case. The Martinikirche congregation has reached much further, to state agencies and friends around the world, determined to bring the original David-Beck organ back to life.</w:t>
      </w:r>
    </w:p>
    <w:p w14:paraId="1916B512" w14:textId="77777777" w:rsidR="00BA125D" w:rsidRDefault="00BA125D" w:rsidP="00F80F91">
      <w:pPr>
        <w:jc w:val="both"/>
        <w:rPr>
          <w:rFonts w:ascii="Bell MT" w:eastAsia="Times New Roman" w:hAnsi="Bell MT" w:cs="Times New Roman"/>
          <w:color w:val="222222"/>
        </w:rPr>
      </w:pPr>
    </w:p>
    <w:p w14:paraId="5C1ACCC1" w14:textId="7FF21844" w:rsidR="00C40A25" w:rsidRDefault="00CC1471" w:rsidP="00F80F91">
      <w:pPr>
        <w:jc w:val="both"/>
        <w:rPr>
          <w:rFonts w:ascii="Bell MT" w:eastAsia="Times New Roman" w:hAnsi="Bell MT" w:cs="Times New Roman"/>
          <w:color w:val="222222"/>
        </w:rPr>
      </w:pPr>
      <w:r>
        <w:rPr>
          <w:rFonts w:ascii="Bell MT" w:eastAsia="Times New Roman" w:hAnsi="Bell MT" w:cs="Times New Roman"/>
          <w:color w:val="222222"/>
        </w:rPr>
        <w:t>B</w:t>
      </w:r>
      <w:r w:rsidR="00895736">
        <w:rPr>
          <w:rFonts w:ascii="Bell MT" w:eastAsia="Times New Roman" w:hAnsi="Bell MT" w:cs="Times New Roman"/>
          <w:color w:val="222222"/>
        </w:rPr>
        <w:t>ut in</w:t>
      </w:r>
      <w:r>
        <w:rPr>
          <w:rFonts w:ascii="Bell MT" w:eastAsia="Times New Roman" w:hAnsi="Bell MT" w:cs="Times New Roman"/>
          <w:color w:val="222222"/>
        </w:rPr>
        <w:t xml:space="preserve"> 1595 the organ was ready to</w:t>
      </w:r>
      <w:r w:rsidR="00323D4F">
        <w:rPr>
          <w:rFonts w:ascii="Bell MT" w:eastAsia="Times New Roman" w:hAnsi="Bell MT" w:cs="Times New Roman"/>
          <w:color w:val="222222"/>
        </w:rPr>
        <w:t xml:space="preserve"> show off</w:t>
      </w:r>
      <w:r>
        <w:rPr>
          <w:rFonts w:ascii="Bell MT" w:eastAsia="Times New Roman" w:hAnsi="Bell MT" w:cs="Times New Roman"/>
          <w:color w:val="222222"/>
        </w:rPr>
        <w:t xml:space="preserve">, and </w:t>
      </w:r>
      <w:r w:rsidR="00E51BB4">
        <w:rPr>
          <w:rFonts w:ascii="Bell MT" w:eastAsia="Times New Roman" w:hAnsi="Bell MT" w:cs="Times New Roman"/>
          <w:color w:val="222222"/>
        </w:rPr>
        <w:t xml:space="preserve">Heinrich Julius’ brother-in-law </w:t>
      </w:r>
      <w:r>
        <w:rPr>
          <w:rFonts w:ascii="Bell MT" w:eastAsia="Times New Roman" w:hAnsi="Bell MT" w:cs="Times New Roman"/>
          <w:color w:val="222222"/>
        </w:rPr>
        <w:t>King Christian IV of Denmark</w:t>
      </w:r>
      <w:r w:rsidR="00E51BB4">
        <w:rPr>
          <w:rFonts w:ascii="Bell MT" w:eastAsia="Times New Roman" w:hAnsi="Bell MT" w:cs="Times New Roman"/>
          <w:color w:val="222222"/>
        </w:rPr>
        <w:t xml:space="preserve"> came to play, pronouncing it a lovely work of many voices. Heinrich Julius had a</w:t>
      </w:r>
      <w:r w:rsidR="00323D4F">
        <w:rPr>
          <w:rFonts w:ascii="Bell MT" w:eastAsia="Times New Roman" w:hAnsi="Bell MT" w:cs="Times New Roman"/>
          <w:color w:val="222222"/>
        </w:rPr>
        <w:t>n even</w:t>
      </w:r>
      <w:r w:rsidR="00E51BB4">
        <w:rPr>
          <w:rFonts w:ascii="Bell MT" w:eastAsia="Times New Roman" w:hAnsi="Bell MT" w:cs="Times New Roman"/>
          <w:color w:val="222222"/>
        </w:rPr>
        <w:t xml:space="preserve"> grander scheme in mind: </w:t>
      </w:r>
      <w:r w:rsidR="00F93CFD">
        <w:rPr>
          <w:rFonts w:ascii="Bell MT" w:eastAsia="Times New Roman" w:hAnsi="Bell MT" w:cs="Times New Roman"/>
          <w:color w:val="222222"/>
        </w:rPr>
        <w:t>unveiling and testin</w:t>
      </w:r>
      <w:r w:rsidR="00A81FC2">
        <w:rPr>
          <w:rFonts w:ascii="Bell MT" w:eastAsia="Times New Roman" w:hAnsi="Bell MT" w:cs="Times New Roman"/>
          <w:color w:val="222222"/>
        </w:rPr>
        <w:t xml:space="preserve">g of </w:t>
      </w:r>
      <w:r w:rsidR="00E51BB4">
        <w:rPr>
          <w:rFonts w:ascii="Bell MT" w:eastAsia="Times New Roman" w:hAnsi="Bell MT" w:cs="Times New Roman"/>
          <w:color w:val="222222"/>
        </w:rPr>
        <w:t xml:space="preserve">the organ </w:t>
      </w:r>
      <w:r w:rsidR="00C402F8">
        <w:rPr>
          <w:rFonts w:ascii="Bell MT" w:eastAsia="Times New Roman" w:hAnsi="Bell MT" w:cs="Times New Roman"/>
          <w:color w:val="222222"/>
        </w:rPr>
        <w:t xml:space="preserve">(to confirm its soundness of construction) </w:t>
      </w:r>
      <w:r w:rsidR="00E51BB4">
        <w:rPr>
          <w:rFonts w:ascii="Bell MT" w:eastAsia="Times New Roman" w:hAnsi="Bell MT" w:cs="Times New Roman"/>
          <w:color w:val="222222"/>
        </w:rPr>
        <w:t xml:space="preserve">by the best organists and builders to be found throughout the German lands. </w:t>
      </w:r>
      <w:r w:rsidR="000770E0">
        <w:rPr>
          <w:rFonts w:ascii="Bell MT" w:eastAsia="Times New Roman" w:hAnsi="Bell MT" w:cs="Times New Roman"/>
          <w:color w:val="222222"/>
        </w:rPr>
        <w:t>No mere open house, this was</w:t>
      </w:r>
      <w:r w:rsidR="007C6C4E">
        <w:rPr>
          <w:rFonts w:ascii="Bell MT" w:eastAsia="Times New Roman" w:hAnsi="Bell MT" w:cs="Times New Roman"/>
          <w:color w:val="222222"/>
        </w:rPr>
        <w:t xml:space="preserve"> a multi-day congress</w:t>
      </w:r>
      <w:r w:rsidR="00AE5210">
        <w:rPr>
          <w:rFonts w:ascii="Bell MT" w:eastAsia="Times New Roman" w:hAnsi="Bell MT" w:cs="Times New Roman"/>
          <w:color w:val="222222"/>
        </w:rPr>
        <w:t xml:space="preserve"> in August 1596.</w:t>
      </w:r>
      <w:r w:rsidR="007C6C4E">
        <w:rPr>
          <w:rFonts w:ascii="Bell MT" w:eastAsia="Times New Roman" w:hAnsi="Bell MT" w:cs="Times New Roman"/>
          <w:color w:val="222222"/>
        </w:rPr>
        <w:t xml:space="preserve"> </w:t>
      </w:r>
      <w:r w:rsidR="00AE5210">
        <w:rPr>
          <w:rFonts w:ascii="Bell MT" w:eastAsia="Times New Roman" w:hAnsi="Bell MT" w:cs="Times New Roman"/>
          <w:color w:val="222222"/>
        </w:rPr>
        <w:t>I</w:t>
      </w:r>
      <w:r w:rsidR="007C6C4E">
        <w:rPr>
          <w:rFonts w:ascii="Bell MT" w:eastAsia="Times New Roman" w:hAnsi="Bell MT" w:cs="Times New Roman"/>
          <w:color w:val="222222"/>
        </w:rPr>
        <w:t xml:space="preserve">nvited guests came at the duke’s expense and shared in his bounty (including </w:t>
      </w:r>
      <w:r w:rsidR="000770E0">
        <w:rPr>
          <w:rFonts w:ascii="Bell MT" w:eastAsia="Times New Roman" w:hAnsi="Bell MT" w:cs="Times New Roman"/>
          <w:color w:val="222222"/>
        </w:rPr>
        <w:t xml:space="preserve">the contents of </w:t>
      </w:r>
      <w:r w:rsidR="007C6C4E">
        <w:rPr>
          <w:rFonts w:ascii="Bell MT" w:eastAsia="Times New Roman" w:hAnsi="Bell MT" w:cs="Times New Roman"/>
          <w:color w:val="222222"/>
        </w:rPr>
        <w:t>an enormous wine cask)</w:t>
      </w:r>
      <w:r w:rsidR="000770E0">
        <w:rPr>
          <w:rFonts w:ascii="Bell MT" w:eastAsia="Times New Roman" w:hAnsi="Bell MT" w:cs="Times New Roman"/>
          <w:color w:val="222222"/>
        </w:rPr>
        <w:t xml:space="preserve"> and the glorious sounds by </w:t>
      </w:r>
      <w:r w:rsidR="00BF3D2F">
        <w:rPr>
          <w:rFonts w:ascii="Bell MT" w:eastAsia="Times New Roman" w:hAnsi="Bell MT" w:cs="Times New Roman"/>
          <w:color w:val="222222"/>
        </w:rPr>
        <w:t xml:space="preserve">fellow </w:t>
      </w:r>
      <w:r w:rsidR="000770E0">
        <w:rPr>
          <w:rFonts w:ascii="Bell MT" w:eastAsia="Times New Roman" w:hAnsi="Bell MT" w:cs="Times New Roman"/>
          <w:color w:val="222222"/>
        </w:rPr>
        <w:t xml:space="preserve">players and </w:t>
      </w:r>
      <w:r w:rsidR="00AE5210">
        <w:rPr>
          <w:rFonts w:ascii="Bell MT" w:eastAsia="Times New Roman" w:hAnsi="Bell MT" w:cs="Times New Roman"/>
          <w:color w:val="222222"/>
        </w:rPr>
        <w:t>builder</w:t>
      </w:r>
      <w:r w:rsidR="000770E0">
        <w:rPr>
          <w:rFonts w:ascii="Bell MT" w:eastAsia="Times New Roman" w:hAnsi="Bell MT" w:cs="Times New Roman"/>
          <w:color w:val="222222"/>
        </w:rPr>
        <w:t>s.</w:t>
      </w:r>
      <w:r w:rsidR="007C6C4E">
        <w:rPr>
          <w:rFonts w:ascii="Bell MT" w:eastAsia="Times New Roman" w:hAnsi="Bell MT" w:cs="Times New Roman"/>
          <w:color w:val="222222"/>
        </w:rPr>
        <w:t xml:space="preserve"> </w:t>
      </w:r>
      <w:r w:rsidR="00D5385F">
        <w:rPr>
          <w:rFonts w:ascii="Bell MT" w:eastAsia="Times New Roman" w:hAnsi="Bell MT" w:cs="Times New Roman"/>
          <w:color w:val="222222"/>
        </w:rPr>
        <w:t>Imagine the excitement of a group that large</w:t>
      </w:r>
      <w:r w:rsidR="008E56C5">
        <w:rPr>
          <w:rFonts w:ascii="Bell MT" w:eastAsia="Times New Roman" w:hAnsi="Bell MT" w:cs="Times New Roman"/>
          <w:color w:val="222222"/>
        </w:rPr>
        <w:t>, and the invigorating discussions about technique</w:t>
      </w:r>
      <w:r w:rsidR="002069ED">
        <w:rPr>
          <w:rFonts w:ascii="Bell MT" w:eastAsia="Times New Roman" w:hAnsi="Bell MT" w:cs="Times New Roman"/>
          <w:color w:val="222222"/>
        </w:rPr>
        <w:t>s of playing and compositional skill; Hassler’s new Italian styles certainly were a hot topic.</w:t>
      </w:r>
      <w:r w:rsidR="00D5385F">
        <w:rPr>
          <w:rFonts w:ascii="Bell MT" w:eastAsia="Times New Roman" w:hAnsi="Bell MT" w:cs="Times New Roman"/>
          <w:color w:val="222222"/>
        </w:rPr>
        <w:t xml:space="preserve"> </w:t>
      </w:r>
      <w:r w:rsidR="00C402F8">
        <w:rPr>
          <w:rFonts w:ascii="Bell MT" w:eastAsia="Times New Roman" w:hAnsi="Bell MT" w:cs="Times New Roman"/>
          <w:color w:val="222222"/>
        </w:rPr>
        <w:t>About a third of the group of 54 were local</w:t>
      </w:r>
      <w:r w:rsidR="000A6055">
        <w:rPr>
          <w:rFonts w:ascii="Bell MT" w:eastAsia="Times New Roman" w:hAnsi="Bell MT" w:cs="Times New Roman"/>
          <w:color w:val="222222"/>
        </w:rPr>
        <w:t>, including Michael Praetorius</w:t>
      </w:r>
      <w:r w:rsidR="00C402F8">
        <w:rPr>
          <w:rFonts w:ascii="Bell MT" w:eastAsia="Times New Roman" w:hAnsi="Bell MT" w:cs="Times New Roman"/>
          <w:color w:val="222222"/>
        </w:rPr>
        <w:t xml:space="preserve">, but several came from much farther away: Berlin, Lübeck, Hamburg, </w:t>
      </w:r>
      <w:r w:rsidR="005C7FC9">
        <w:rPr>
          <w:rFonts w:ascii="Bell MT" w:eastAsia="Times New Roman" w:hAnsi="Bell MT" w:cs="Times New Roman"/>
          <w:color w:val="222222"/>
        </w:rPr>
        <w:t xml:space="preserve">Bremen, </w:t>
      </w:r>
      <w:r w:rsidR="00C402F8">
        <w:rPr>
          <w:rFonts w:ascii="Bell MT" w:eastAsia="Times New Roman" w:hAnsi="Bell MT" w:cs="Times New Roman"/>
          <w:color w:val="222222"/>
        </w:rPr>
        <w:t xml:space="preserve">Rostock, Danzig, </w:t>
      </w:r>
      <w:r w:rsidR="000E0A9E">
        <w:rPr>
          <w:rFonts w:ascii="Bell MT" w:eastAsia="Times New Roman" w:hAnsi="Bell MT" w:cs="Times New Roman"/>
          <w:color w:val="222222"/>
        </w:rPr>
        <w:t xml:space="preserve">Nuremberg, </w:t>
      </w:r>
      <w:r w:rsidR="00C402F8">
        <w:rPr>
          <w:rFonts w:ascii="Bell MT" w:eastAsia="Times New Roman" w:hAnsi="Bell MT" w:cs="Times New Roman"/>
          <w:color w:val="222222"/>
        </w:rPr>
        <w:t xml:space="preserve">Augsburg. </w:t>
      </w:r>
      <w:r w:rsidR="00AE5210">
        <w:rPr>
          <w:rFonts w:ascii="Bell MT" w:eastAsia="Times New Roman" w:hAnsi="Bell MT" w:cs="Times New Roman"/>
          <w:color w:val="222222"/>
        </w:rPr>
        <w:t xml:space="preserve">Organbuilder Henricus Compenius traveled from Nordhausen, perhaps accompanied by his son Esaias, who shortly thereafter was </w:t>
      </w:r>
      <w:r w:rsidR="000E0A9E">
        <w:rPr>
          <w:rFonts w:ascii="Bell MT" w:eastAsia="Times New Roman" w:hAnsi="Bell MT" w:cs="Times New Roman"/>
          <w:color w:val="222222"/>
        </w:rPr>
        <w:t>given</w:t>
      </w:r>
      <w:r w:rsidR="00AE5210">
        <w:rPr>
          <w:rFonts w:ascii="Bell MT" w:eastAsia="Times New Roman" w:hAnsi="Bell MT" w:cs="Times New Roman"/>
          <w:color w:val="222222"/>
        </w:rPr>
        <w:t xml:space="preserve"> oversight of the great organ. </w:t>
      </w:r>
      <w:r w:rsidR="00C402F8">
        <w:rPr>
          <w:rFonts w:ascii="Bell MT" w:eastAsia="Times New Roman" w:hAnsi="Bell MT" w:cs="Times New Roman"/>
          <w:color w:val="222222"/>
        </w:rPr>
        <w:t xml:space="preserve">There were city organists, </w:t>
      </w:r>
      <w:r w:rsidR="00AE5210">
        <w:rPr>
          <w:rFonts w:ascii="Bell MT" w:eastAsia="Times New Roman" w:hAnsi="Bell MT" w:cs="Times New Roman"/>
          <w:color w:val="222222"/>
        </w:rPr>
        <w:t xml:space="preserve">town organists, </w:t>
      </w:r>
      <w:r w:rsidR="00C402F8">
        <w:rPr>
          <w:rFonts w:ascii="Bell MT" w:eastAsia="Times New Roman" w:hAnsi="Bell MT" w:cs="Times New Roman"/>
          <w:color w:val="222222"/>
        </w:rPr>
        <w:t>and perhaps mo</w:t>
      </w:r>
      <w:r w:rsidR="00AE5210">
        <w:rPr>
          <w:rFonts w:ascii="Bell MT" w:eastAsia="Times New Roman" w:hAnsi="Bell MT" w:cs="Times New Roman"/>
          <w:color w:val="222222"/>
        </w:rPr>
        <w:t>st</w:t>
      </w:r>
      <w:r w:rsidR="00C402F8">
        <w:rPr>
          <w:rFonts w:ascii="Bell MT" w:eastAsia="Times New Roman" w:hAnsi="Bell MT" w:cs="Times New Roman"/>
          <w:color w:val="222222"/>
        </w:rPr>
        <w:t xml:space="preserve"> importantly, court organists. Moritz of Kassel, </w:t>
      </w:r>
      <w:r w:rsidR="00523EA3">
        <w:rPr>
          <w:rFonts w:ascii="Bell MT" w:eastAsia="Times New Roman" w:hAnsi="Bell MT" w:cs="Times New Roman"/>
          <w:color w:val="222222"/>
        </w:rPr>
        <w:t>8</w:t>
      </w:r>
      <w:r w:rsidR="00C65260">
        <w:rPr>
          <w:rFonts w:ascii="Bell MT" w:eastAsia="Times New Roman" w:hAnsi="Bell MT" w:cs="Times New Roman"/>
          <w:color w:val="222222"/>
        </w:rPr>
        <w:t xml:space="preserve"> years younger than both Hassler and the duke, and </w:t>
      </w:r>
      <w:r w:rsidR="00F70166">
        <w:rPr>
          <w:rFonts w:ascii="Bell MT" w:eastAsia="Times New Roman" w:hAnsi="Bell MT" w:cs="Times New Roman"/>
          <w:color w:val="222222"/>
        </w:rPr>
        <w:t xml:space="preserve">who became Heinrich Schütz’s patron three years later, was represented by </w:t>
      </w:r>
      <w:r w:rsidR="00C65260">
        <w:rPr>
          <w:rFonts w:ascii="Bell MT" w:eastAsia="Times New Roman" w:hAnsi="Bell MT" w:cs="Times New Roman"/>
          <w:color w:val="222222"/>
        </w:rPr>
        <w:t xml:space="preserve">his </w:t>
      </w:r>
      <w:r w:rsidR="00F70166">
        <w:rPr>
          <w:rFonts w:ascii="Bell MT" w:eastAsia="Times New Roman" w:hAnsi="Bell MT" w:cs="Times New Roman"/>
          <w:color w:val="222222"/>
        </w:rPr>
        <w:t>Hoforganist</w:t>
      </w:r>
      <w:r w:rsidR="00F80F91">
        <w:rPr>
          <w:rFonts w:ascii="Bell MT" w:eastAsia="Times New Roman" w:hAnsi="Bell MT" w:cs="Times New Roman"/>
          <w:color w:val="222222"/>
        </w:rPr>
        <w:t xml:space="preserve"> Johann</w:t>
      </w:r>
      <w:r w:rsidR="00F70166">
        <w:rPr>
          <w:rFonts w:ascii="Bell MT" w:eastAsia="Times New Roman" w:hAnsi="Bell MT" w:cs="Times New Roman"/>
          <w:color w:val="222222"/>
        </w:rPr>
        <w:t xml:space="preserve"> von Ende. </w:t>
      </w:r>
      <w:r w:rsidR="00C402F8">
        <w:rPr>
          <w:rFonts w:ascii="Bell MT" w:eastAsia="Times New Roman" w:hAnsi="Bell MT" w:cs="Times New Roman"/>
          <w:color w:val="222222"/>
        </w:rPr>
        <w:t>Danzig organist</w:t>
      </w:r>
      <w:r w:rsidR="005F7494">
        <w:rPr>
          <w:rFonts w:ascii="Bell MT" w:eastAsia="Times New Roman" w:hAnsi="Bell MT" w:cs="Times New Roman"/>
          <w:color w:val="222222"/>
        </w:rPr>
        <w:t xml:space="preserve"> Cajus Sch</w:t>
      </w:r>
      <w:r w:rsidR="00F80F91">
        <w:rPr>
          <w:rFonts w:ascii="Bell MT" w:eastAsia="Times New Roman" w:hAnsi="Bell MT" w:cs="Times New Roman"/>
          <w:color w:val="222222"/>
        </w:rPr>
        <w:t>miedtlein</w:t>
      </w:r>
      <w:r w:rsidR="005F7494">
        <w:rPr>
          <w:rFonts w:ascii="Bell MT" w:eastAsia="Times New Roman" w:hAnsi="Bell MT" w:cs="Times New Roman"/>
          <w:color w:val="222222"/>
        </w:rPr>
        <w:t>,</w:t>
      </w:r>
      <w:r w:rsidR="00C402F8">
        <w:rPr>
          <w:rFonts w:ascii="Bell MT" w:eastAsia="Times New Roman" w:hAnsi="Bell MT" w:cs="Times New Roman"/>
          <w:color w:val="222222"/>
        </w:rPr>
        <w:t xml:space="preserve"> who traveled the farthest, had made his fame in Hamburg before moving east. But Hans Leo Hassler and his older brother Kaspar were the novelties from the south</w:t>
      </w:r>
      <w:r w:rsidR="005F7494">
        <w:rPr>
          <w:rFonts w:ascii="Bell MT" w:eastAsia="Times New Roman" w:hAnsi="Bell MT" w:cs="Times New Roman"/>
          <w:color w:val="222222"/>
        </w:rPr>
        <w:t xml:space="preserve">, who along with another brother all worked as organists </w:t>
      </w:r>
      <w:r w:rsidR="00697E9D">
        <w:rPr>
          <w:rFonts w:ascii="Bell MT" w:eastAsia="Times New Roman" w:hAnsi="Bell MT" w:cs="Times New Roman"/>
          <w:color w:val="222222"/>
        </w:rPr>
        <w:t xml:space="preserve">in Augsburg </w:t>
      </w:r>
      <w:r w:rsidR="00CC2F62">
        <w:rPr>
          <w:rFonts w:ascii="Bell MT" w:eastAsia="Times New Roman" w:hAnsi="Bell MT" w:cs="Times New Roman"/>
          <w:color w:val="222222"/>
        </w:rPr>
        <w:t xml:space="preserve">or Nuremberg </w:t>
      </w:r>
      <w:r w:rsidR="00523EA3">
        <w:rPr>
          <w:rFonts w:ascii="Bell MT" w:eastAsia="Times New Roman" w:hAnsi="Bell MT" w:cs="Times New Roman"/>
          <w:color w:val="222222"/>
        </w:rPr>
        <w:t>under the watchful eye of</w:t>
      </w:r>
      <w:r w:rsidR="005F7494">
        <w:rPr>
          <w:rFonts w:ascii="Bell MT" w:eastAsia="Times New Roman" w:hAnsi="Bell MT" w:cs="Times New Roman"/>
          <w:color w:val="222222"/>
        </w:rPr>
        <w:t xml:space="preserve"> the Fuggers, </w:t>
      </w:r>
      <w:r w:rsidR="00F80F91">
        <w:rPr>
          <w:rFonts w:ascii="Bell MT" w:eastAsia="Times New Roman" w:hAnsi="Bell MT" w:cs="Times New Roman"/>
          <w:color w:val="222222"/>
        </w:rPr>
        <w:t xml:space="preserve">well known to be </w:t>
      </w:r>
      <w:r w:rsidR="005F7494">
        <w:rPr>
          <w:rFonts w:ascii="Bell MT" w:eastAsia="Times New Roman" w:hAnsi="Bell MT" w:cs="Times New Roman"/>
          <w:color w:val="222222"/>
        </w:rPr>
        <w:t xml:space="preserve">the richest family in Europe. </w:t>
      </w:r>
      <w:r w:rsidR="00F80F91">
        <w:rPr>
          <w:rFonts w:ascii="Bell MT" w:eastAsia="Times New Roman" w:hAnsi="Bell MT" w:cs="Times New Roman"/>
          <w:color w:val="222222"/>
        </w:rPr>
        <w:t>Partly due to that distinction, a</w:t>
      </w:r>
      <w:r w:rsidR="005F7494">
        <w:rPr>
          <w:rFonts w:ascii="Bell MT" w:eastAsia="Times New Roman" w:hAnsi="Bell MT" w:cs="Times New Roman"/>
          <w:color w:val="222222"/>
        </w:rPr>
        <w:t>ll three brothers had been made nobles in 1595 by emperor Rudolf II</w:t>
      </w:r>
      <w:r w:rsidR="00C402F8">
        <w:rPr>
          <w:rFonts w:ascii="Bell MT" w:eastAsia="Times New Roman" w:hAnsi="Bell MT" w:cs="Times New Roman"/>
          <w:color w:val="222222"/>
        </w:rPr>
        <w:t xml:space="preserve">. </w:t>
      </w:r>
      <w:r w:rsidR="00823697">
        <w:rPr>
          <w:rFonts w:ascii="Bell MT" w:eastAsia="Times New Roman" w:hAnsi="Bell MT" w:cs="Times New Roman"/>
          <w:color w:val="222222"/>
        </w:rPr>
        <w:t xml:space="preserve">Octavian </w:t>
      </w:r>
      <w:r w:rsidR="00F80F91">
        <w:rPr>
          <w:rFonts w:ascii="Bell MT" w:eastAsia="Times New Roman" w:hAnsi="Bell MT" w:cs="Times New Roman"/>
          <w:color w:val="222222"/>
        </w:rPr>
        <w:t xml:space="preserve">Secundus </w:t>
      </w:r>
      <w:r w:rsidR="00823697">
        <w:rPr>
          <w:rFonts w:ascii="Bell MT" w:eastAsia="Times New Roman" w:hAnsi="Bell MT" w:cs="Times New Roman"/>
          <w:color w:val="222222"/>
        </w:rPr>
        <w:t>Fugger</w:t>
      </w:r>
      <w:r w:rsidR="009A08D8">
        <w:rPr>
          <w:rFonts w:ascii="Bell MT" w:eastAsia="Times New Roman" w:hAnsi="Bell MT" w:cs="Times New Roman"/>
          <w:color w:val="222222"/>
        </w:rPr>
        <w:t>, who evidently prized the talents of the Hassler brothers,</w:t>
      </w:r>
      <w:r w:rsidR="00823697">
        <w:rPr>
          <w:rFonts w:ascii="Bell MT" w:eastAsia="Times New Roman" w:hAnsi="Bell MT" w:cs="Times New Roman"/>
          <w:color w:val="222222"/>
        </w:rPr>
        <w:t xml:space="preserve"> probably allowed only the </w:t>
      </w:r>
      <w:r w:rsidR="009A08D8">
        <w:rPr>
          <w:rFonts w:ascii="Bell MT" w:eastAsia="Times New Roman" w:hAnsi="Bell MT" w:cs="Times New Roman"/>
          <w:color w:val="222222"/>
        </w:rPr>
        <w:t>e</w:t>
      </w:r>
      <w:r w:rsidR="00823697">
        <w:rPr>
          <w:rFonts w:ascii="Bell MT" w:eastAsia="Times New Roman" w:hAnsi="Bell MT" w:cs="Times New Roman"/>
          <w:color w:val="222222"/>
        </w:rPr>
        <w:t xml:space="preserve">lder </w:t>
      </w:r>
      <w:r w:rsidR="000E0A9E">
        <w:rPr>
          <w:rFonts w:ascii="Bell MT" w:eastAsia="Times New Roman" w:hAnsi="Bell MT" w:cs="Times New Roman"/>
          <w:color w:val="222222"/>
        </w:rPr>
        <w:t xml:space="preserve">of the </w:t>
      </w:r>
      <w:r w:rsidR="00823697">
        <w:rPr>
          <w:rFonts w:ascii="Bell MT" w:eastAsia="Times New Roman" w:hAnsi="Bell MT" w:cs="Times New Roman"/>
          <w:color w:val="222222"/>
        </w:rPr>
        <w:t xml:space="preserve">two </w:t>
      </w:r>
      <w:r w:rsidR="000E0A9E">
        <w:rPr>
          <w:rFonts w:ascii="Bell MT" w:eastAsia="Times New Roman" w:hAnsi="Bell MT" w:cs="Times New Roman"/>
          <w:color w:val="222222"/>
        </w:rPr>
        <w:t xml:space="preserve">Augsburg Hasslers </w:t>
      </w:r>
      <w:r w:rsidR="00823697">
        <w:rPr>
          <w:rFonts w:ascii="Bell MT" w:eastAsia="Times New Roman" w:hAnsi="Bell MT" w:cs="Times New Roman"/>
          <w:color w:val="222222"/>
        </w:rPr>
        <w:t xml:space="preserve">to attend the Gröningen event. </w:t>
      </w:r>
    </w:p>
    <w:p w14:paraId="4D269B0F" w14:textId="77777777" w:rsidR="002B6784" w:rsidRDefault="002B6784" w:rsidP="00F80F91">
      <w:pPr>
        <w:jc w:val="both"/>
        <w:rPr>
          <w:rFonts w:ascii="Bell MT" w:eastAsia="Times New Roman" w:hAnsi="Bell MT" w:cs="Times New Roman"/>
          <w:color w:val="222222"/>
        </w:rPr>
      </w:pPr>
    </w:p>
    <w:p w14:paraId="2C38C1C8" w14:textId="28752751" w:rsidR="0050080D" w:rsidRDefault="00654366" w:rsidP="00F80F91">
      <w:pPr>
        <w:jc w:val="both"/>
        <w:rPr>
          <w:rFonts w:ascii="Bell MT" w:eastAsia="Times New Roman" w:hAnsi="Bell MT" w:cs="Times New Roman"/>
          <w:color w:val="222222"/>
        </w:rPr>
      </w:pPr>
      <w:r>
        <w:rPr>
          <w:rFonts w:ascii="Bell MT" w:eastAsia="Times New Roman" w:hAnsi="Bell MT" w:cs="Times New Roman"/>
          <w:color w:val="222222"/>
        </w:rPr>
        <w:t xml:space="preserve">A list of 53 invitees omits </w:t>
      </w:r>
      <w:r w:rsidR="00F42701">
        <w:rPr>
          <w:rFonts w:ascii="Bell MT" w:eastAsia="Times New Roman" w:hAnsi="Bell MT" w:cs="Times New Roman"/>
          <w:color w:val="222222"/>
        </w:rPr>
        <w:t>a</w:t>
      </w:r>
      <w:r>
        <w:rPr>
          <w:rFonts w:ascii="Bell MT" w:eastAsia="Times New Roman" w:hAnsi="Bell MT" w:cs="Times New Roman"/>
          <w:color w:val="222222"/>
        </w:rPr>
        <w:t xml:space="preserve"> visitor who was unimpressed with the instrument, from a town southeast of Gröningen. </w:t>
      </w:r>
      <w:r w:rsidR="007F187C">
        <w:rPr>
          <w:rFonts w:ascii="Bell MT" w:eastAsia="Times New Roman" w:hAnsi="Bell MT" w:cs="Times New Roman"/>
          <w:color w:val="222222"/>
        </w:rPr>
        <w:t xml:space="preserve">According to one of the players, the list indicates who performed (or otherwise tested the instrument) </w:t>
      </w:r>
      <w:r w:rsidR="006F34BA">
        <w:rPr>
          <w:rFonts w:ascii="Bell MT" w:eastAsia="Times New Roman" w:hAnsi="Bell MT" w:cs="Times New Roman"/>
          <w:color w:val="222222"/>
        </w:rPr>
        <w:t xml:space="preserve">over the course of the week </w:t>
      </w:r>
      <w:r w:rsidR="007F187C">
        <w:rPr>
          <w:rFonts w:ascii="Bell MT" w:eastAsia="Times New Roman" w:hAnsi="Bell MT" w:cs="Times New Roman"/>
          <w:color w:val="222222"/>
        </w:rPr>
        <w:t>in order of age and/or ability, but an anomaly crops up with Kaspar Hassler listed close to the top and Hans Leo, only two years younger, much closer to the bottom. It may be that Kaspar had to return to</w:t>
      </w:r>
      <w:r w:rsidR="000E0A9E">
        <w:rPr>
          <w:rFonts w:ascii="Bell MT" w:eastAsia="Times New Roman" w:hAnsi="Bell MT" w:cs="Times New Roman"/>
          <w:color w:val="222222"/>
        </w:rPr>
        <w:t xml:space="preserve"> Nuremberg</w:t>
      </w:r>
      <w:r w:rsidR="007F187C">
        <w:rPr>
          <w:rFonts w:ascii="Bell MT" w:eastAsia="Times New Roman" w:hAnsi="Bell MT" w:cs="Times New Roman"/>
          <w:color w:val="222222"/>
        </w:rPr>
        <w:t xml:space="preserve"> before his brother</w:t>
      </w:r>
      <w:r w:rsidR="000E0A9E">
        <w:rPr>
          <w:rFonts w:ascii="Bell MT" w:eastAsia="Times New Roman" w:hAnsi="Bell MT" w:cs="Times New Roman"/>
          <w:color w:val="222222"/>
        </w:rPr>
        <w:t xml:space="preserve"> played, </w:t>
      </w:r>
      <w:r w:rsidR="00A25B87">
        <w:rPr>
          <w:rFonts w:ascii="Bell MT" w:eastAsia="Times New Roman" w:hAnsi="Bell MT" w:cs="Times New Roman"/>
          <w:color w:val="222222"/>
        </w:rPr>
        <w:t>g</w:t>
      </w:r>
      <w:r w:rsidR="000E0A9E">
        <w:rPr>
          <w:rFonts w:ascii="Bell MT" w:eastAsia="Times New Roman" w:hAnsi="Bell MT" w:cs="Times New Roman"/>
          <w:color w:val="222222"/>
        </w:rPr>
        <w:t>iven his duties at the main church in that city</w:t>
      </w:r>
      <w:r w:rsidR="00A25B87">
        <w:rPr>
          <w:rFonts w:ascii="Bell MT" w:eastAsia="Times New Roman" w:hAnsi="Bell MT" w:cs="Times New Roman"/>
          <w:color w:val="222222"/>
        </w:rPr>
        <w:t>. Being an acknowledged expert in the testing of organs</w:t>
      </w:r>
      <w:r w:rsidR="00703ECA">
        <w:rPr>
          <w:rFonts w:ascii="Bell MT" w:eastAsia="Times New Roman" w:hAnsi="Bell MT" w:cs="Times New Roman"/>
          <w:color w:val="222222"/>
        </w:rPr>
        <w:t xml:space="preserve"> </w:t>
      </w:r>
      <w:r w:rsidR="00A25B87">
        <w:rPr>
          <w:rFonts w:ascii="Bell MT" w:eastAsia="Times New Roman" w:hAnsi="Bell MT" w:cs="Times New Roman"/>
          <w:color w:val="222222"/>
        </w:rPr>
        <w:t xml:space="preserve">like Kaspar was not the main reason why </w:t>
      </w:r>
      <w:r w:rsidR="000E0A9E">
        <w:rPr>
          <w:rFonts w:ascii="Bell MT" w:eastAsia="Times New Roman" w:hAnsi="Bell MT" w:cs="Times New Roman"/>
          <w:color w:val="222222"/>
        </w:rPr>
        <w:t>Hans Leo</w:t>
      </w:r>
      <w:r w:rsidR="00A25B87">
        <w:rPr>
          <w:rFonts w:ascii="Bell MT" w:eastAsia="Times New Roman" w:hAnsi="Bell MT" w:cs="Times New Roman"/>
          <w:color w:val="222222"/>
        </w:rPr>
        <w:t xml:space="preserve"> was invited to come all the way north to Gröningen. </w:t>
      </w:r>
      <w:r w:rsidR="00164D66">
        <w:rPr>
          <w:rFonts w:ascii="Bell MT" w:eastAsia="Times New Roman" w:hAnsi="Bell MT" w:cs="Times New Roman"/>
          <w:color w:val="222222"/>
        </w:rPr>
        <w:t>Rather, it was his fame</w:t>
      </w:r>
      <w:r w:rsidR="00703ECA">
        <w:rPr>
          <w:rFonts w:ascii="Bell MT" w:eastAsia="Times New Roman" w:hAnsi="Bell MT" w:cs="Times New Roman"/>
          <w:color w:val="222222"/>
        </w:rPr>
        <w:t xml:space="preserve"> </w:t>
      </w:r>
      <w:r w:rsidR="00164D66">
        <w:rPr>
          <w:rFonts w:ascii="Bell MT" w:eastAsia="Times New Roman" w:hAnsi="Bell MT" w:cs="Times New Roman"/>
          <w:color w:val="222222"/>
        </w:rPr>
        <w:t>as a player that placed him</w:t>
      </w:r>
      <w:r w:rsidR="001849A2">
        <w:rPr>
          <w:rFonts w:ascii="Bell MT" w:eastAsia="Times New Roman" w:hAnsi="Bell MT" w:cs="Times New Roman"/>
          <w:color w:val="222222"/>
        </w:rPr>
        <w:t xml:space="preserve"> </w:t>
      </w:r>
      <w:r w:rsidR="00BE566E">
        <w:rPr>
          <w:rFonts w:ascii="Bell MT" w:eastAsia="Times New Roman" w:hAnsi="Bell MT" w:cs="Times New Roman"/>
          <w:color w:val="222222"/>
        </w:rPr>
        <w:t>further down</w:t>
      </w:r>
      <w:r w:rsidR="001849A2">
        <w:rPr>
          <w:rFonts w:ascii="Bell MT" w:eastAsia="Times New Roman" w:hAnsi="Bell MT" w:cs="Times New Roman"/>
          <w:color w:val="222222"/>
        </w:rPr>
        <w:t xml:space="preserve"> on the list,</w:t>
      </w:r>
      <w:r w:rsidR="00164D66">
        <w:rPr>
          <w:rFonts w:ascii="Bell MT" w:eastAsia="Times New Roman" w:hAnsi="Bell MT" w:cs="Times New Roman"/>
          <w:color w:val="222222"/>
        </w:rPr>
        <w:t xml:space="preserve"> in the company of</w:t>
      </w:r>
      <w:r w:rsidR="00A25B87">
        <w:rPr>
          <w:rFonts w:ascii="Bell MT" w:eastAsia="Times New Roman" w:hAnsi="Bell MT" w:cs="Times New Roman"/>
          <w:color w:val="222222"/>
        </w:rPr>
        <w:t xml:space="preserve"> Michael Praetorius of Wolfenbüttel, Johannes Stephani of Lüneburg, and Hieronymus Praetorius of Hamburg. </w:t>
      </w:r>
      <w:r w:rsidR="00C8573A">
        <w:rPr>
          <w:rFonts w:ascii="Bell MT" w:eastAsia="Times New Roman" w:hAnsi="Bell MT" w:cs="Times New Roman"/>
          <w:color w:val="222222"/>
        </w:rPr>
        <w:t>Furthermore, a</w:t>
      </w:r>
      <w:r w:rsidR="00F42701">
        <w:rPr>
          <w:rFonts w:ascii="Bell MT" w:eastAsia="Times New Roman" w:hAnsi="Bell MT" w:cs="Times New Roman"/>
          <w:color w:val="222222"/>
        </w:rPr>
        <w:t>s a published composer of sacred and secular Italianate vocal music</w:t>
      </w:r>
      <w:r w:rsidR="0009190F">
        <w:rPr>
          <w:rFonts w:ascii="Bell MT" w:eastAsia="Times New Roman" w:hAnsi="Bell MT" w:cs="Times New Roman"/>
          <w:color w:val="222222"/>
        </w:rPr>
        <w:t xml:space="preserve">, </w:t>
      </w:r>
      <w:r w:rsidR="00F42701">
        <w:rPr>
          <w:rFonts w:ascii="Bell MT" w:eastAsia="Times New Roman" w:hAnsi="Bell MT" w:cs="Times New Roman"/>
          <w:color w:val="222222"/>
        </w:rPr>
        <w:t>he was unique among the assembled compan</w:t>
      </w:r>
      <w:r w:rsidR="001849A2">
        <w:rPr>
          <w:rFonts w:ascii="Bell MT" w:eastAsia="Times New Roman" w:hAnsi="Bell MT" w:cs="Times New Roman"/>
          <w:color w:val="222222"/>
        </w:rPr>
        <w:t>y</w:t>
      </w:r>
      <w:r w:rsidR="00F42701">
        <w:rPr>
          <w:rFonts w:ascii="Bell MT" w:eastAsia="Times New Roman" w:hAnsi="Bell MT" w:cs="Times New Roman"/>
          <w:color w:val="222222"/>
        </w:rPr>
        <w:t>.</w:t>
      </w:r>
    </w:p>
    <w:p w14:paraId="092C8730" w14:textId="0C4AFA08" w:rsidR="00C8573A" w:rsidRDefault="00C8573A" w:rsidP="00F80F91">
      <w:pPr>
        <w:jc w:val="both"/>
        <w:rPr>
          <w:rFonts w:ascii="Bell MT" w:eastAsia="Times New Roman" w:hAnsi="Bell MT" w:cs="Times New Roman"/>
          <w:color w:val="222222"/>
        </w:rPr>
      </w:pPr>
    </w:p>
    <w:p w14:paraId="1044E057" w14:textId="39078642" w:rsidR="00D5385F" w:rsidRDefault="00EC26F3" w:rsidP="00F80F91">
      <w:pPr>
        <w:jc w:val="both"/>
        <w:rPr>
          <w:rFonts w:ascii="Bell MT" w:eastAsia="Times New Roman" w:hAnsi="Bell MT" w:cs="Times New Roman"/>
          <w:color w:val="222222"/>
        </w:rPr>
      </w:pPr>
      <w:r>
        <w:rPr>
          <w:rFonts w:ascii="Bell MT" w:eastAsia="Times New Roman" w:hAnsi="Bell MT" w:cs="Times New Roman"/>
          <w:color w:val="222222"/>
        </w:rPr>
        <w:t xml:space="preserve">Hans Leo </w:t>
      </w:r>
      <w:r w:rsidR="00C8573A">
        <w:rPr>
          <w:rFonts w:ascii="Bell MT" w:eastAsia="Times New Roman" w:hAnsi="Bell MT" w:cs="Times New Roman"/>
          <w:color w:val="222222"/>
        </w:rPr>
        <w:t>Hassler was the first major German composer to study in Italy, under the direction of Andrea Gabrieli. It is likely that the connection was made through Leonhard Lechner who was teaching in Nürnberg during Hassler’s youth. Lechner</w:t>
      </w:r>
      <w:r w:rsidR="00D5385F">
        <w:rPr>
          <w:rFonts w:ascii="Bell MT" w:eastAsia="Times New Roman" w:hAnsi="Bell MT" w:cs="Times New Roman"/>
          <w:color w:val="222222"/>
        </w:rPr>
        <w:t>, a publisher of German songs and Italian madrigals in addition to sacred music,</w:t>
      </w:r>
      <w:r w:rsidR="00C8573A">
        <w:rPr>
          <w:rFonts w:ascii="Bell MT" w:eastAsia="Times New Roman" w:hAnsi="Bell MT" w:cs="Times New Roman"/>
          <w:color w:val="222222"/>
        </w:rPr>
        <w:t xml:space="preserve"> had been a member of Lassus’ choir in Munich, and when Andrea Gabrieli visited Lassus in the mid-1580s during the early years of Rudolf II’s reign, he heard about Hassler. </w:t>
      </w:r>
      <w:r w:rsidR="00D5385F">
        <w:rPr>
          <w:rFonts w:ascii="Bell MT" w:eastAsia="Times New Roman" w:hAnsi="Bell MT" w:cs="Times New Roman"/>
          <w:color w:val="222222"/>
        </w:rPr>
        <w:t xml:space="preserve">In Venice there were numerous opportunities for Hassler to broaden his grasp of vocal and organ styles. The many novelties in San Marco </w:t>
      </w:r>
      <w:r w:rsidR="006900A2">
        <w:rPr>
          <w:rFonts w:ascii="Bell MT" w:eastAsia="Times New Roman" w:hAnsi="Bell MT" w:cs="Times New Roman"/>
          <w:color w:val="222222"/>
        </w:rPr>
        <w:t xml:space="preserve">alone </w:t>
      </w:r>
      <w:r w:rsidR="00D5385F">
        <w:rPr>
          <w:rFonts w:ascii="Bell MT" w:eastAsia="Times New Roman" w:hAnsi="Bell MT" w:cs="Times New Roman"/>
          <w:color w:val="222222"/>
        </w:rPr>
        <w:t xml:space="preserve">included antiphonal practices with use of </w:t>
      </w:r>
      <w:r w:rsidR="00D5385F">
        <w:rPr>
          <w:rFonts w:ascii="Bell MT" w:eastAsia="Times New Roman" w:hAnsi="Bell MT" w:cs="Times New Roman"/>
          <w:color w:val="222222"/>
        </w:rPr>
        <w:lastRenderedPageBreak/>
        <w:t>bands</w:t>
      </w:r>
      <w:r w:rsidR="00C65260">
        <w:rPr>
          <w:rFonts w:ascii="Bell MT" w:eastAsia="Times New Roman" w:hAnsi="Bell MT" w:cs="Times New Roman"/>
          <w:color w:val="222222"/>
        </w:rPr>
        <w:t xml:space="preserve"> (including broken consorts and use of the cornetto)</w:t>
      </w:r>
      <w:r w:rsidR="00D5385F">
        <w:rPr>
          <w:rFonts w:ascii="Bell MT" w:eastAsia="Times New Roman" w:hAnsi="Bell MT" w:cs="Times New Roman"/>
          <w:color w:val="222222"/>
        </w:rPr>
        <w:t xml:space="preserve">, balconies, and multiple </w:t>
      </w:r>
      <w:r w:rsidR="00C65260">
        <w:rPr>
          <w:rFonts w:ascii="Bell MT" w:eastAsia="Times New Roman" w:hAnsi="Bell MT" w:cs="Times New Roman"/>
          <w:color w:val="222222"/>
        </w:rPr>
        <w:t xml:space="preserve">choirs and </w:t>
      </w:r>
      <w:r w:rsidR="00D5385F">
        <w:rPr>
          <w:rFonts w:ascii="Bell MT" w:eastAsia="Times New Roman" w:hAnsi="Bell MT" w:cs="Times New Roman"/>
          <w:color w:val="222222"/>
        </w:rPr>
        <w:t xml:space="preserve">organs, and organ </w:t>
      </w:r>
      <w:r w:rsidR="003F298E">
        <w:rPr>
          <w:rFonts w:ascii="Bell MT" w:eastAsia="Times New Roman" w:hAnsi="Bell MT" w:cs="Times New Roman"/>
          <w:color w:val="222222"/>
        </w:rPr>
        <w:t xml:space="preserve">playing </w:t>
      </w:r>
      <w:r w:rsidR="00D5385F">
        <w:rPr>
          <w:rFonts w:ascii="Bell MT" w:eastAsia="Times New Roman" w:hAnsi="Bell MT" w:cs="Times New Roman"/>
          <w:color w:val="222222"/>
        </w:rPr>
        <w:t>styles beyond intabulations of French chansons or ornamentation of Lutheran chorales</w:t>
      </w:r>
      <w:r w:rsidR="00703ECA">
        <w:rPr>
          <w:rFonts w:ascii="Bell MT" w:eastAsia="Times New Roman" w:hAnsi="Bell MT" w:cs="Times New Roman"/>
          <w:color w:val="222222"/>
        </w:rPr>
        <w:t xml:space="preserve">, in particular the strictly imitative writing such as fugue and ricercare. </w:t>
      </w:r>
      <w:r w:rsidR="00D5385F">
        <w:rPr>
          <w:rFonts w:ascii="Bell MT" w:eastAsia="Times New Roman" w:hAnsi="Bell MT" w:cs="Times New Roman"/>
          <w:color w:val="222222"/>
        </w:rPr>
        <w:t xml:space="preserve">Hassler befriended Giovanni Gabrieli during his stay and most likely developed friendships with other students of both Andrea and Giovanni. He began his tenure with the Fuggers upon return from Italy, and began publishing vocal music in the Italian styles shortly thereafter. </w:t>
      </w:r>
      <w:r w:rsidR="008A5396">
        <w:rPr>
          <w:rFonts w:ascii="Bell MT" w:eastAsia="Times New Roman" w:hAnsi="Bell MT" w:cs="Times New Roman"/>
          <w:color w:val="222222"/>
        </w:rPr>
        <w:t>A book of canzonett</w:t>
      </w:r>
      <w:r w:rsidR="006B163C">
        <w:rPr>
          <w:rFonts w:ascii="Bell MT" w:eastAsia="Times New Roman" w:hAnsi="Bell MT" w:cs="Times New Roman"/>
          <w:color w:val="222222"/>
        </w:rPr>
        <w:t>e</w:t>
      </w:r>
      <w:r w:rsidR="008A5396">
        <w:rPr>
          <w:rFonts w:ascii="Bell MT" w:eastAsia="Times New Roman" w:hAnsi="Bell MT" w:cs="Times New Roman"/>
          <w:color w:val="222222"/>
        </w:rPr>
        <w:t xml:space="preserve"> appeared in 1590, </w:t>
      </w:r>
      <w:r w:rsidR="006B163C">
        <w:rPr>
          <w:rFonts w:ascii="Bell MT" w:eastAsia="Times New Roman" w:hAnsi="Bell MT" w:cs="Times New Roman"/>
          <w:color w:val="222222"/>
        </w:rPr>
        <w:t>another of s</w:t>
      </w:r>
      <w:r w:rsidR="008A5396">
        <w:rPr>
          <w:rFonts w:ascii="Bell MT" w:eastAsia="Times New Roman" w:hAnsi="Bell MT" w:cs="Times New Roman"/>
          <w:color w:val="222222"/>
        </w:rPr>
        <w:t xml:space="preserve">acred motets in 1591, and two volumes of madrigals and songs early in 1596, </w:t>
      </w:r>
      <w:r w:rsidR="00867446">
        <w:rPr>
          <w:rFonts w:ascii="Bell MT" w:eastAsia="Times New Roman" w:hAnsi="Bell MT" w:cs="Times New Roman"/>
          <w:color w:val="222222"/>
        </w:rPr>
        <w:t>several months before the</w:t>
      </w:r>
      <w:r w:rsidR="006B163C">
        <w:rPr>
          <w:rFonts w:ascii="Bell MT" w:eastAsia="Times New Roman" w:hAnsi="Bell MT" w:cs="Times New Roman"/>
          <w:color w:val="222222"/>
        </w:rPr>
        <w:t xml:space="preserve"> Gröningen</w:t>
      </w:r>
      <w:r w:rsidR="00867446">
        <w:rPr>
          <w:rFonts w:ascii="Bell MT" w:eastAsia="Times New Roman" w:hAnsi="Bell MT" w:cs="Times New Roman"/>
          <w:color w:val="222222"/>
        </w:rPr>
        <w:t xml:space="preserve"> congress</w:t>
      </w:r>
      <w:r w:rsidR="006B163C">
        <w:rPr>
          <w:rFonts w:ascii="Bell MT" w:eastAsia="Times New Roman" w:hAnsi="Bell MT" w:cs="Times New Roman"/>
          <w:color w:val="222222"/>
        </w:rPr>
        <w:t xml:space="preserve">. </w:t>
      </w:r>
    </w:p>
    <w:p w14:paraId="382F0609" w14:textId="7F074947" w:rsidR="006900A2" w:rsidRDefault="006900A2" w:rsidP="00F80F91">
      <w:pPr>
        <w:jc w:val="both"/>
        <w:rPr>
          <w:rFonts w:ascii="Bell MT" w:eastAsia="Times New Roman" w:hAnsi="Bell MT" w:cs="Times New Roman"/>
          <w:color w:val="222222"/>
        </w:rPr>
      </w:pPr>
    </w:p>
    <w:p w14:paraId="0EF3C895" w14:textId="61363C15" w:rsidR="00691844" w:rsidRDefault="006B163C" w:rsidP="00691844">
      <w:pPr>
        <w:jc w:val="both"/>
        <w:rPr>
          <w:rFonts w:ascii="Bell MT" w:eastAsia="Times New Roman" w:hAnsi="Bell MT" w:cs="Times New Roman"/>
          <w:color w:val="222222"/>
        </w:rPr>
      </w:pPr>
      <w:r>
        <w:rPr>
          <w:rFonts w:ascii="Bell MT" w:eastAsia="Times New Roman" w:hAnsi="Bell MT" w:cs="Times New Roman"/>
          <w:color w:val="222222"/>
        </w:rPr>
        <w:t xml:space="preserve">Hassler spread </w:t>
      </w:r>
      <w:r w:rsidR="003F298E">
        <w:rPr>
          <w:rFonts w:ascii="Bell MT" w:eastAsia="Times New Roman" w:hAnsi="Bell MT" w:cs="Times New Roman"/>
          <w:color w:val="222222"/>
        </w:rPr>
        <w:t xml:space="preserve">out </w:t>
      </w:r>
      <w:r>
        <w:rPr>
          <w:rFonts w:ascii="Bell MT" w:eastAsia="Times New Roman" w:hAnsi="Bell MT" w:cs="Times New Roman"/>
          <w:color w:val="222222"/>
        </w:rPr>
        <w:t xml:space="preserve">his </w:t>
      </w:r>
      <w:r w:rsidR="000C434C">
        <w:rPr>
          <w:rFonts w:ascii="Bell MT" w:eastAsia="Times New Roman" w:hAnsi="Bell MT" w:cs="Times New Roman"/>
          <w:color w:val="222222"/>
        </w:rPr>
        <w:t xml:space="preserve">dedications to nobles </w:t>
      </w:r>
      <w:r w:rsidR="0014534C">
        <w:rPr>
          <w:rFonts w:ascii="Bell MT" w:eastAsia="Times New Roman" w:hAnsi="Bell MT" w:cs="Times New Roman"/>
          <w:color w:val="222222"/>
        </w:rPr>
        <w:t>tactful</w:t>
      </w:r>
      <w:r>
        <w:rPr>
          <w:rFonts w:ascii="Bell MT" w:eastAsia="Times New Roman" w:hAnsi="Bell MT" w:cs="Times New Roman"/>
          <w:color w:val="222222"/>
        </w:rPr>
        <w:t>ly</w:t>
      </w:r>
      <w:r w:rsidR="0014534C">
        <w:rPr>
          <w:rFonts w:ascii="Bell MT" w:eastAsia="Times New Roman" w:hAnsi="Bell MT" w:cs="Times New Roman"/>
          <w:color w:val="222222"/>
        </w:rPr>
        <w:t>, with an eye toward getting as many endorsements as possible</w:t>
      </w:r>
      <w:r>
        <w:rPr>
          <w:rFonts w:ascii="Bell MT" w:eastAsia="Times New Roman" w:hAnsi="Bell MT" w:cs="Times New Roman"/>
          <w:color w:val="222222"/>
        </w:rPr>
        <w:t xml:space="preserve">. </w:t>
      </w:r>
      <w:r w:rsidR="001966FD">
        <w:rPr>
          <w:rFonts w:ascii="Bell MT" w:eastAsia="Times New Roman" w:hAnsi="Bell MT" w:cs="Times New Roman"/>
          <w:color w:val="222222"/>
        </w:rPr>
        <w:t>The nobles in turn enjoyed having new volumes in their libraries: like castles and organs and court musicians, the bigger and more prestigious, the better. Hassler’s book of</w:t>
      </w:r>
      <w:r>
        <w:rPr>
          <w:rFonts w:ascii="Bell MT" w:eastAsia="Times New Roman" w:hAnsi="Bell MT" w:cs="Times New Roman"/>
          <w:color w:val="222222"/>
        </w:rPr>
        <w:t xml:space="preserve"> 33 madrigals</w:t>
      </w:r>
      <w:r w:rsidR="00FD3958">
        <w:rPr>
          <w:rFonts w:ascii="Bell MT" w:eastAsia="Times New Roman" w:hAnsi="Bell MT" w:cs="Times New Roman"/>
          <w:color w:val="222222"/>
        </w:rPr>
        <w:t>, with Italian lyrics,</w:t>
      </w:r>
      <w:r>
        <w:rPr>
          <w:rFonts w:ascii="Bell MT" w:eastAsia="Times New Roman" w:hAnsi="Bell MT" w:cs="Times New Roman"/>
          <w:color w:val="222222"/>
        </w:rPr>
        <w:t xml:space="preserve"> w</w:t>
      </w:r>
      <w:r w:rsidR="001966FD">
        <w:rPr>
          <w:rFonts w:ascii="Bell MT" w:eastAsia="Times New Roman" w:hAnsi="Bell MT" w:cs="Times New Roman"/>
          <w:color w:val="222222"/>
        </w:rPr>
        <w:t>as</w:t>
      </w:r>
      <w:r>
        <w:rPr>
          <w:rFonts w:ascii="Bell MT" w:eastAsia="Times New Roman" w:hAnsi="Bell MT" w:cs="Times New Roman"/>
          <w:color w:val="222222"/>
        </w:rPr>
        <w:t xml:space="preserve"> dedicated to Moritz</w:t>
      </w:r>
      <w:r w:rsidR="007829E4">
        <w:rPr>
          <w:rFonts w:ascii="Bell MT" w:eastAsia="Times New Roman" w:hAnsi="Bell MT" w:cs="Times New Roman"/>
          <w:color w:val="222222"/>
        </w:rPr>
        <w:t xml:space="preserve"> </w:t>
      </w:r>
      <w:r>
        <w:rPr>
          <w:rFonts w:ascii="Bell MT" w:eastAsia="Times New Roman" w:hAnsi="Bell MT" w:cs="Times New Roman"/>
          <w:color w:val="222222"/>
        </w:rPr>
        <w:t xml:space="preserve">of Hesse, who </w:t>
      </w:r>
      <w:r w:rsidR="007829E4">
        <w:rPr>
          <w:rFonts w:ascii="Bell MT" w:eastAsia="Times New Roman" w:hAnsi="Bell MT" w:cs="Times New Roman"/>
          <w:color w:val="222222"/>
        </w:rPr>
        <w:t>brought him to Kassel perhaps around the same time he came up to Gröningen</w:t>
      </w:r>
      <w:r>
        <w:rPr>
          <w:rFonts w:ascii="Bell MT" w:eastAsia="Times New Roman" w:hAnsi="Bell MT" w:cs="Times New Roman"/>
          <w:color w:val="222222"/>
        </w:rPr>
        <w:t>.</w:t>
      </w:r>
      <w:r w:rsidR="00691844">
        <w:rPr>
          <w:rFonts w:ascii="Bell MT" w:eastAsia="Times New Roman" w:hAnsi="Bell MT" w:cs="Times New Roman"/>
          <w:color w:val="222222"/>
        </w:rPr>
        <w:t xml:space="preserve"> An accomplished lute player, and composer for that instrument whose works are still played, Moritz could accompany those madrigals and certainly much more in his huge collection of songs.</w:t>
      </w:r>
      <w:r>
        <w:rPr>
          <w:rFonts w:ascii="Bell MT" w:eastAsia="Times New Roman" w:hAnsi="Bell MT" w:cs="Times New Roman"/>
          <w:color w:val="222222"/>
        </w:rPr>
        <w:t xml:space="preserve"> But the </w:t>
      </w:r>
      <w:r w:rsidR="001966FD">
        <w:rPr>
          <w:rFonts w:ascii="Bell MT" w:eastAsia="Times New Roman" w:hAnsi="Bell MT" w:cs="Times New Roman"/>
          <w:color w:val="222222"/>
        </w:rPr>
        <w:t xml:space="preserve">book of </w:t>
      </w:r>
      <w:r>
        <w:rPr>
          <w:rFonts w:ascii="Bell MT" w:eastAsia="Times New Roman" w:hAnsi="Bell MT" w:cs="Times New Roman"/>
          <w:color w:val="222222"/>
        </w:rPr>
        <w:t>24 German songs w</w:t>
      </w:r>
      <w:r w:rsidR="001966FD">
        <w:rPr>
          <w:rFonts w:ascii="Bell MT" w:eastAsia="Times New Roman" w:hAnsi="Bell MT" w:cs="Times New Roman"/>
          <w:color w:val="222222"/>
        </w:rPr>
        <w:t>as</w:t>
      </w:r>
      <w:r>
        <w:rPr>
          <w:rFonts w:ascii="Bell MT" w:eastAsia="Times New Roman" w:hAnsi="Bell MT" w:cs="Times New Roman"/>
          <w:color w:val="222222"/>
        </w:rPr>
        <w:t xml:space="preserve"> dedicated to Heinrich Julius. </w:t>
      </w:r>
      <w:r w:rsidR="00691844">
        <w:rPr>
          <w:rFonts w:ascii="Bell MT" w:eastAsia="Times New Roman" w:hAnsi="Bell MT" w:cs="Times New Roman"/>
          <w:color w:val="222222"/>
        </w:rPr>
        <w:t>Hassler may have sensed correctly that the time was right to spread his German-texted songs around northern Germany where they could be easily adopted and enjoyed. New books of German songs were already in circulation by Lassus, Regnart, and Lechner when Hassler was a student of the latter. Lassus was famous for French chansons, but some of his German songs fell into the folk music category with their catchy tunes, repeated sections, consistent harmonic rhythm, and unsophisticated lyrics. Hassler’s songs have many of these characteristics</w:t>
      </w:r>
      <w:r w:rsidR="00C315D2">
        <w:rPr>
          <w:rFonts w:ascii="Bell MT" w:eastAsia="Times New Roman" w:hAnsi="Bell MT" w:cs="Times New Roman"/>
          <w:color w:val="222222"/>
        </w:rPr>
        <w:t>, in particular an appealing tunefulness</w:t>
      </w:r>
      <w:r w:rsidR="00691844">
        <w:rPr>
          <w:rFonts w:ascii="Bell MT" w:eastAsia="Times New Roman" w:hAnsi="Bell MT" w:cs="Times New Roman"/>
          <w:color w:val="222222"/>
        </w:rPr>
        <w:t>.</w:t>
      </w:r>
      <w:r w:rsidR="00C315D2">
        <w:rPr>
          <w:rFonts w:ascii="Bell MT" w:eastAsia="Times New Roman" w:hAnsi="Bell MT" w:cs="Times New Roman"/>
          <w:color w:val="222222"/>
        </w:rPr>
        <w:t xml:space="preserve"> Melodies proceed stepwise with few leaps, and</w:t>
      </w:r>
      <w:r w:rsidR="00691844">
        <w:rPr>
          <w:rFonts w:ascii="Bell MT" w:eastAsia="Times New Roman" w:hAnsi="Bell MT" w:cs="Times New Roman"/>
          <w:color w:val="222222"/>
        </w:rPr>
        <w:t xml:space="preserve"> </w:t>
      </w:r>
      <w:r w:rsidR="00C315D2">
        <w:rPr>
          <w:rFonts w:ascii="Bell MT" w:eastAsia="Times New Roman" w:hAnsi="Bell MT" w:cs="Times New Roman"/>
          <w:color w:val="222222"/>
        </w:rPr>
        <w:t>r</w:t>
      </w:r>
      <w:r w:rsidR="00691844">
        <w:rPr>
          <w:rFonts w:ascii="Bell MT" w:eastAsia="Times New Roman" w:hAnsi="Bell MT" w:cs="Times New Roman"/>
          <w:color w:val="222222"/>
        </w:rPr>
        <w:t xml:space="preserve">epeated phrases </w:t>
      </w:r>
      <w:r w:rsidR="00C315D2">
        <w:rPr>
          <w:rFonts w:ascii="Bell MT" w:eastAsia="Times New Roman" w:hAnsi="Bell MT" w:cs="Times New Roman"/>
          <w:color w:val="222222"/>
        </w:rPr>
        <w:t xml:space="preserve">abound; those </w:t>
      </w:r>
      <w:r w:rsidR="00691844">
        <w:rPr>
          <w:rFonts w:ascii="Bell MT" w:eastAsia="Times New Roman" w:hAnsi="Bell MT" w:cs="Times New Roman"/>
          <w:color w:val="222222"/>
        </w:rPr>
        <w:t xml:space="preserve">at the beginning of songs are a carryover from the old Bar form. </w:t>
      </w:r>
    </w:p>
    <w:p w14:paraId="2A2E4426" w14:textId="1C5C49D9" w:rsidR="00972C4D" w:rsidRDefault="00972C4D" w:rsidP="00F80F91">
      <w:pPr>
        <w:jc w:val="both"/>
        <w:rPr>
          <w:rFonts w:ascii="Bell MT" w:eastAsia="Times New Roman" w:hAnsi="Bell MT" w:cs="Times New Roman"/>
          <w:color w:val="222222"/>
        </w:rPr>
      </w:pPr>
    </w:p>
    <w:p w14:paraId="42C3BE4B" w14:textId="3EEB3ADE" w:rsidR="00EC2842" w:rsidRDefault="001869F9" w:rsidP="00F80F91">
      <w:pPr>
        <w:jc w:val="both"/>
        <w:rPr>
          <w:rFonts w:ascii="Bell MT" w:eastAsia="Times New Roman" w:hAnsi="Bell MT" w:cs="Times New Roman"/>
          <w:color w:val="222222"/>
        </w:rPr>
      </w:pPr>
      <w:r>
        <w:rPr>
          <w:rFonts w:ascii="Bell MT" w:eastAsia="Times New Roman" w:hAnsi="Bell MT" w:cs="Times New Roman"/>
          <w:color w:val="222222"/>
        </w:rPr>
        <w:t xml:space="preserve">Today we perform </w:t>
      </w:r>
      <w:r w:rsidR="00C37B1A">
        <w:rPr>
          <w:rFonts w:ascii="Bell MT" w:eastAsia="Times New Roman" w:hAnsi="Bell MT" w:cs="Times New Roman"/>
          <w:color w:val="222222"/>
        </w:rPr>
        <w:t>almost half</w:t>
      </w:r>
      <w:r>
        <w:rPr>
          <w:rFonts w:ascii="Bell MT" w:eastAsia="Times New Roman" w:hAnsi="Bell MT" w:cs="Times New Roman"/>
          <w:color w:val="222222"/>
        </w:rPr>
        <w:t xml:space="preserve"> of </w:t>
      </w:r>
      <w:r w:rsidR="00691844">
        <w:rPr>
          <w:rFonts w:ascii="Bell MT" w:eastAsia="Times New Roman" w:hAnsi="Bell MT" w:cs="Times New Roman"/>
          <w:color w:val="222222"/>
        </w:rPr>
        <w:t xml:space="preserve">Hassler’s </w:t>
      </w:r>
      <w:r w:rsidR="00691844" w:rsidRPr="00691844">
        <w:rPr>
          <w:rFonts w:ascii="Bell MT" w:eastAsia="Times New Roman" w:hAnsi="Bell MT" w:cs="Times New Roman"/>
          <w:i/>
          <w:color w:val="222222"/>
        </w:rPr>
        <w:t>Neue Teutsche Gesänge</w:t>
      </w:r>
      <w:r>
        <w:rPr>
          <w:rFonts w:ascii="Bell MT" w:eastAsia="Times New Roman" w:hAnsi="Bell MT" w:cs="Times New Roman"/>
          <w:color w:val="222222"/>
        </w:rPr>
        <w:t>, in settings for 4, 5, 6, and 8 voices</w:t>
      </w:r>
      <w:r w:rsidR="00F71647">
        <w:rPr>
          <w:rFonts w:ascii="Bell MT" w:eastAsia="Times New Roman" w:hAnsi="Bell MT" w:cs="Times New Roman"/>
          <w:color w:val="222222"/>
        </w:rPr>
        <w:t>,</w:t>
      </w:r>
      <w:r>
        <w:rPr>
          <w:rFonts w:ascii="Bell MT" w:eastAsia="Times New Roman" w:hAnsi="Bell MT" w:cs="Times New Roman"/>
          <w:color w:val="222222"/>
        </w:rPr>
        <w:t xml:space="preserve"> vary</w:t>
      </w:r>
      <w:r w:rsidR="00F71647">
        <w:rPr>
          <w:rFonts w:ascii="Bell MT" w:eastAsia="Times New Roman" w:hAnsi="Bell MT" w:cs="Times New Roman"/>
          <w:color w:val="222222"/>
        </w:rPr>
        <w:t>ing</w:t>
      </w:r>
      <w:r>
        <w:rPr>
          <w:rFonts w:ascii="Bell MT" w:eastAsia="Times New Roman" w:hAnsi="Bell MT" w:cs="Times New Roman"/>
          <w:color w:val="222222"/>
        </w:rPr>
        <w:t xml:space="preserve"> in musical style from strictly chordal to mostly imitative</w:t>
      </w:r>
      <w:r w:rsidR="00523EA3">
        <w:rPr>
          <w:rFonts w:ascii="Bell MT" w:eastAsia="Times New Roman" w:hAnsi="Bell MT" w:cs="Times New Roman"/>
          <w:color w:val="222222"/>
        </w:rPr>
        <w:t>,</w:t>
      </w:r>
      <w:r>
        <w:rPr>
          <w:rFonts w:ascii="Bell MT" w:eastAsia="Times New Roman" w:hAnsi="Bell MT" w:cs="Times New Roman"/>
          <w:color w:val="222222"/>
        </w:rPr>
        <w:t xml:space="preserve"> </w:t>
      </w:r>
      <w:r w:rsidR="00F71647">
        <w:rPr>
          <w:rFonts w:ascii="Bell MT" w:eastAsia="Times New Roman" w:hAnsi="Bell MT" w:cs="Times New Roman"/>
          <w:color w:val="222222"/>
        </w:rPr>
        <w:t>with a</w:t>
      </w:r>
      <w:r>
        <w:rPr>
          <w:rFonts w:ascii="Bell MT" w:eastAsia="Times New Roman" w:hAnsi="Bell MT" w:cs="Times New Roman"/>
          <w:color w:val="222222"/>
        </w:rPr>
        <w:t xml:space="preserve"> hybrid imitative/chordal</w:t>
      </w:r>
      <w:r w:rsidR="00F71647">
        <w:rPr>
          <w:rFonts w:ascii="Bell MT" w:eastAsia="Times New Roman" w:hAnsi="Bell MT" w:cs="Times New Roman"/>
          <w:color w:val="222222"/>
        </w:rPr>
        <w:t xml:space="preserve"> setting being the most frequent. The hybrid style is</w:t>
      </w:r>
      <w:r>
        <w:rPr>
          <w:rFonts w:ascii="Bell MT" w:eastAsia="Times New Roman" w:hAnsi="Bell MT" w:cs="Times New Roman"/>
          <w:color w:val="222222"/>
        </w:rPr>
        <w:t xml:space="preserve"> characteristic of </w:t>
      </w:r>
      <w:r w:rsidR="00F71647">
        <w:rPr>
          <w:rFonts w:ascii="Bell MT" w:eastAsia="Times New Roman" w:hAnsi="Bell MT" w:cs="Times New Roman"/>
          <w:color w:val="222222"/>
        </w:rPr>
        <w:t>much</w:t>
      </w:r>
      <w:r>
        <w:rPr>
          <w:rFonts w:ascii="Bell MT" w:eastAsia="Times New Roman" w:hAnsi="Bell MT" w:cs="Times New Roman"/>
          <w:color w:val="222222"/>
        </w:rPr>
        <w:t xml:space="preserve"> of Hassler’s secular music</w:t>
      </w:r>
      <w:r w:rsidR="00F71647">
        <w:rPr>
          <w:rFonts w:ascii="Bell MT" w:eastAsia="Times New Roman" w:hAnsi="Bell MT" w:cs="Times New Roman"/>
          <w:color w:val="222222"/>
        </w:rPr>
        <w:t xml:space="preserve">, </w:t>
      </w:r>
      <w:r w:rsidR="00523EA3">
        <w:rPr>
          <w:rFonts w:ascii="Bell MT" w:eastAsia="Times New Roman" w:hAnsi="Bell MT" w:cs="Times New Roman"/>
          <w:color w:val="222222"/>
        </w:rPr>
        <w:t xml:space="preserve">and </w:t>
      </w:r>
      <w:r w:rsidR="00F71647">
        <w:rPr>
          <w:rFonts w:ascii="Bell MT" w:eastAsia="Times New Roman" w:hAnsi="Bell MT" w:cs="Times New Roman"/>
          <w:color w:val="222222"/>
        </w:rPr>
        <w:t>found in madrigals of the latter part of the 1500s</w:t>
      </w:r>
      <w:r w:rsidR="00523EA3">
        <w:rPr>
          <w:rFonts w:ascii="Bell MT" w:eastAsia="Times New Roman" w:hAnsi="Bell MT" w:cs="Times New Roman"/>
          <w:color w:val="222222"/>
        </w:rPr>
        <w:t xml:space="preserve"> (Monteverdi’s first two madrigal books being prime examples)</w:t>
      </w:r>
      <w:r w:rsidR="00F71647">
        <w:rPr>
          <w:rFonts w:ascii="Bell MT" w:eastAsia="Times New Roman" w:hAnsi="Bell MT" w:cs="Times New Roman"/>
          <w:color w:val="222222"/>
        </w:rPr>
        <w:t>. I</w:t>
      </w:r>
      <w:r>
        <w:rPr>
          <w:rFonts w:ascii="Bell MT" w:eastAsia="Times New Roman" w:hAnsi="Bell MT" w:cs="Times New Roman"/>
          <w:color w:val="222222"/>
        </w:rPr>
        <w:t xml:space="preserve">n lyrical style </w:t>
      </w:r>
      <w:r w:rsidR="00F71647">
        <w:rPr>
          <w:rFonts w:ascii="Bell MT" w:eastAsia="Times New Roman" w:hAnsi="Bell MT" w:cs="Times New Roman"/>
          <w:color w:val="222222"/>
        </w:rPr>
        <w:t xml:space="preserve">our pieces vary </w:t>
      </w:r>
      <w:r>
        <w:rPr>
          <w:rFonts w:ascii="Bell MT" w:eastAsia="Times New Roman" w:hAnsi="Bell MT" w:cs="Times New Roman"/>
          <w:color w:val="222222"/>
        </w:rPr>
        <w:t xml:space="preserve">from baudy to </w:t>
      </w:r>
      <w:r w:rsidR="007829E4">
        <w:rPr>
          <w:rFonts w:ascii="Bell MT" w:eastAsia="Times New Roman" w:hAnsi="Bell MT" w:cs="Times New Roman"/>
          <w:color w:val="222222"/>
        </w:rPr>
        <w:t>griev</w:t>
      </w:r>
      <w:r>
        <w:rPr>
          <w:rFonts w:ascii="Bell MT" w:eastAsia="Times New Roman" w:hAnsi="Bell MT" w:cs="Times New Roman"/>
          <w:color w:val="222222"/>
        </w:rPr>
        <w:t>ing</w:t>
      </w:r>
      <w:r w:rsidR="00F71647">
        <w:rPr>
          <w:rFonts w:ascii="Bell MT" w:eastAsia="Times New Roman" w:hAnsi="Bell MT" w:cs="Times New Roman"/>
          <w:color w:val="222222"/>
        </w:rPr>
        <w:t>, with</w:t>
      </w:r>
      <w:r>
        <w:rPr>
          <w:rFonts w:ascii="Bell MT" w:eastAsia="Times New Roman" w:hAnsi="Bell MT" w:cs="Times New Roman"/>
          <w:color w:val="222222"/>
        </w:rPr>
        <w:t xml:space="preserve"> love </w:t>
      </w:r>
      <w:r w:rsidR="00F71647">
        <w:rPr>
          <w:rFonts w:ascii="Bell MT" w:eastAsia="Times New Roman" w:hAnsi="Bell MT" w:cs="Times New Roman"/>
          <w:color w:val="222222"/>
        </w:rPr>
        <w:t>being</w:t>
      </w:r>
      <w:r>
        <w:rPr>
          <w:rFonts w:ascii="Bell MT" w:eastAsia="Times New Roman" w:hAnsi="Bell MT" w:cs="Times New Roman"/>
          <w:color w:val="222222"/>
        </w:rPr>
        <w:t xml:space="preserve"> the most common subject. Antagonistic love</w:t>
      </w:r>
      <w:r w:rsidR="007171E7">
        <w:rPr>
          <w:rFonts w:ascii="Bell MT" w:eastAsia="Times New Roman" w:hAnsi="Bell MT" w:cs="Times New Roman"/>
          <w:color w:val="222222"/>
        </w:rPr>
        <w:t xml:space="preserve"> (“Brinn und entzünde”)</w:t>
      </w:r>
      <w:r>
        <w:rPr>
          <w:rFonts w:ascii="Bell MT" w:eastAsia="Times New Roman" w:hAnsi="Bell MT" w:cs="Times New Roman"/>
          <w:color w:val="222222"/>
        </w:rPr>
        <w:t>, love as war (tongue in cheek</w:t>
      </w:r>
      <w:r w:rsidR="007171E7">
        <w:rPr>
          <w:rFonts w:ascii="Bell MT" w:eastAsia="Times New Roman" w:hAnsi="Bell MT" w:cs="Times New Roman"/>
          <w:color w:val="222222"/>
        </w:rPr>
        <w:t xml:space="preserve"> in the balletto “Mein Lieb will mit mir kriegen”</w:t>
      </w:r>
      <w:r>
        <w:rPr>
          <w:rFonts w:ascii="Bell MT" w:eastAsia="Times New Roman" w:hAnsi="Bell MT" w:cs="Times New Roman"/>
          <w:color w:val="222222"/>
        </w:rPr>
        <w:t>), love fulfilled</w:t>
      </w:r>
      <w:r w:rsidR="007171E7">
        <w:rPr>
          <w:rFonts w:ascii="Bell MT" w:eastAsia="Times New Roman" w:hAnsi="Bell MT" w:cs="Times New Roman"/>
          <w:color w:val="222222"/>
        </w:rPr>
        <w:t xml:space="preserve"> (“Feins Lieb”)</w:t>
      </w:r>
      <w:r>
        <w:rPr>
          <w:rFonts w:ascii="Bell MT" w:eastAsia="Times New Roman" w:hAnsi="Bell MT" w:cs="Times New Roman"/>
          <w:color w:val="222222"/>
        </w:rPr>
        <w:t>, love as heartbreak</w:t>
      </w:r>
      <w:r w:rsidR="007171E7">
        <w:rPr>
          <w:rFonts w:ascii="Bell MT" w:eastAsia="Times New Roman" w:hAnsi="Bell MT" w:cs="Times New Roman"/>
          <w:color w:val="222222"/>
        </w:rPr>
        <w:t xml:space="preserve"> (“Falsch Lieb”)</w:t>
      </w:r>
      <w:r>
        <w:rPr>
          <w:rFonts w:ascii="Bell MT" w:eastAsia="Times New Roman" w:hAnsi="Bell MT" w:cs="Times New Roman"/>
          <w:color w:val="222222"/>
        </w:rPr>
        <w:t xml:space="preserve">, </w:t>
      </w:r>
      <w:r w:rsidR="009C4C9C">
        <w:rPr>
          <w:rFonts w:ascii="Bell MT" w:eastAsia="Times New Roman" w:hAnsi="Bell MT" w:cs="Times New Roman"/>
          <w:color w:val="222222"/>
        </w:rPr>
        <w:t xml:space="preserve">love ignited (“Dein Äuglein klar”), </w:t>
      </w:r>
      <w:r>
        <w:rPr>
          <w:rFonts w:ascii="Bell MT" w:eastAsia="Times New Roman" w:hAnsi="Bell MT" w:cs="Times New Roman"/>
          <w:color w:val="222222"/>
        </w:rPr>
        <w:t>love as desire</w:t>
      </w:r>
      <w:r w:rsidR="009C4C9C">
        <w:rPr>
          <w:rFonts w:ascii="Bell MT" w:eastAsia="Times New Roman" w:hAnsi="Bell MT" w:cs="Times New Roman"/>
          <w:color w:val="222222"/>
        </w:rPr>
        <w:t xml:space="preserve"> (“Junckfraw dein schone Gestalt”)</w:t>
      </w:r>
      <w:r>
        <w:rPr>
          <w:rFonts w:ascii="Bell MT" w:eastAsia="Times New Roman" w:hAnsi="Bell MT" w:cs="Times New Roman"/>
          <w:color w:val="222222"/>
        </w:rPr>
        <w:t xml:space="preserve">: all these themes are common </w:t>
      </w:r>
      <w:r w:rsidR="0070710A">
        <w:rPr>
          <w:rFonts w:ascii="Bell MT" w:eastAsia="Times New Roman" w:hAnsi="Bell MT" w:cs="Times New Roman"/>
          <w:color w:val="222222"/>
        </w:rPr>
        <w:t xml:space="preserve">even </w:t>
      </w:r>
      <w:r>
        <w:rPr>
          <w:rFonts w:ascii="Bell MT" w:eastAsia="Times New Roman" w:hAnsi="Bell MT" w:cs="Times New Roman"/>
          <w:color w:val="222222"/>
        </w:rPr>
        <w:t xml:space="preserve">in </w:t>
      </w:r>
      <w:r w:rsidR="0070710A">
        <w:rPr>
          <w:rFonts w:ascii="Bell MT" w:eastAsia="Times New Roman" w:hAnsi="Bell MT" w:cs="Times New Roman"/>
          <w:color w:val="222222"/>
        </w:rPr>
        <w:t xml:space="preserve">today’s </w:t>
      </w:r>
      <w:r>
        <w:rPr>
          <w:rFonts w:ascii="Bell MT" w:eastAsia="Times New Roman" w:hAnsi="Bell MT" w:cs="Times New Roman"/>
          <w:color w:val="222222"/>
        </w:rPr>
        <w:t>popular music save for love of drink</w:t>
      </w:r>
      <w:r w:rsidR="00523EA3">
        <w:rPr>
          <w:rFonts w:ascii="Bell MT" w:eastAsia="Times New Roman" w:hAnsi="Bell MT" w:cs="Times New Roman"/>
          <w:color w:val="222222"/>
        </w:rPr>
        <w:t xml:space="preserve">. That last love was </w:t>
      </w:r>
      <w:r w:rsidR="0070710A">
        <w:rPr>
          <w:rFonts w:ascii="Bell MT" w:eastAsia="Times New Roman" w:hAnsi="Bell MT" w:cs="Times New Roman"/>
          <w:color w:val="222222"/>
        </w:rPr>
        <w:t xml:space="preserve">popular in </w:t>
      </w:r>
      <w:r w:rsidR="00523EA3">
        <w:rPr>
          <w:rFonts w:ascii="Bell MT" w:eastAsia="Times New Roman" w:hAnsi="Bell MT" w:cs="Times New Roman"/>
          <w:color w:val="222222"/>
        </w:rPr>
        <w:t xml:space="preserve">German lands in </w:t>
      </w:r>
      <w:r w:rsidR="0070710A">
        <w:rPr>
          <w:rFonts w:ascii="Bell MT" w:eastAsia="Times New Roman" w:hAnsi="Bell MT" w:cs="Times New Roman"/>
          <w:color w:val="222222"/>
        </w:rPr>
        <w:t xml:space="preserve">the mid-1500s given that Lassus wrote a few </w:t>
      </w:r>
      <w:r w:rsidR="007829E4">
        <w:rPr>
          <w:rFonts w:ascii="Bell MT" w:eastAsia="Times New Roman" w:hAnsi="Bell MT" w:cs="Times New Roman"/>
          <w:color w:val="222222"/>
        </w:rPr>
        <w:t>drinking songs</w:t>
      </w:r>
      <w:r w:rsidR="0070710A">
        <w:rPr>
          <w:rFonts w:ascii="Bell MT" w:eastAsia="Times New Roman" w:hAnsi="Bell MT" w:cs="Times New Roman"/>
          <w:color w:val="222222"/>
        </w:rPr>
        <w:t xml:space="preserve">, and so did Hassler, </w:t>
      </w:r>
      <w:r w:rsidR="003F298E">
        <w:rPr>
          <w:rFonts w:ascii="Bell MT" w:eastAsia="Times New Roman" w:hAnsi="Bell MT" w:cs="Times New Roman"/>
          <w:color w:val="222222"/>
        </w:rPr>
        <w:t>though</w:t>
      </w:r>
      <w:r w:rsidR="0070710A">
        <w:rPr>
          <w:rFonts w:ascii="Bell MT" w:eastAsia="Times New Roman" w:hAnsi="Bell MT" w:cs="Times New Roman"/>
          <w:color w:val="222222"/>
        </w:rPr>
        <w:t xml:space="preserve"> not for solo singers. Anyone reading these notes during our rendition of “Frisch auff,” watch out; you may be brought forward to join us. </w:t>
      </w:r>
    </w:p>
    <w:p w14:paraId="38363AE5" w14:textId="77777777" w:rsidR="00EC2842" w:rsidRDefault="00EC2842" w:rsidP="00F80F91">
      <w:pPr>
        <w:jc w:val="both"/>
        <w:rPr>
          <w:rFonts w:ascii="Bell MT" w:eastAsia="Times New Roman" w:hAnsi="Bell MT" w:cs="Times New Roman"/>
          <w:color w:val="222222"/>
        </w:rPr>
      </w:pPr>
    </w:p>
    <w:p w14:paraId="46529747" w14:textId="4A74716B" w:rsidR="00224D2C" w:rsidRDefault="00F71647" w:rsidP="003B71CA">
      <w:pPr>
        <w:jc w:val="both"/>
        <w:rPr>
          <w:rFonts w:ascii="Bell MT" w:eastAsia="Times New Roman" w:hAnsi="Bell MT" w:cs="Times New Roman"/>
          <w:color w:val="222222"/>
        </w:rPr>
      </w:pPr>
      <w:r>
        <w:rPr>
          <w:rFonts w:ascii="Bell MT" w:eastAsia="Times New Roman" w:hAnsi="Bell MT" w:cs="Times New Roman"/>
          <w:color w:val="222222"/>
        </w:rPr>
        <w:t xml:space="preserve">But before that, you will be treated to two particularly affecting settings of anguished love, one entirely in the key of F major </w:t>
      </w:r>
      <w:r w:rsidR="00C315D2">
        <w:rPr>
          <w:rFonts w:ascii="Bell MT" w:eastAsia="Times New Roman" w:hAnsi="Bell MT" w:cs="Times New Roman"/>
          <w:color w:val="222222"/>
        </w:rPr>
        <w:t xml:space="preserve">and another </w:t>
      </w:r>
      <w:r w:rsidR="003F298E">
        <w:rPr>
          <w:rFonts w:ascii="Bell MT" w:eastAsia="Times New Roman" w:hAnsi="Bell MT" w:cs="Times New Roman"/>
          <w:color w:val="222222"/>
        </w:rPr>
        <w:t>that</w:t>
      </w:r>
      <w:r w:rsidR="00C315D2">
        <w:rPr>
          <w:rFonts w:ascii="Bell MT" w:eastAsia="Times New Roman" w:hAnsi="Bell MT" w:cs="Times New Roman"/>
          <w:color w:val="222222"/>
        </w:rPr>
        <w:t xml:space="preserve"> turns into F major at its most mournful section. </w:t>
      </w:r>
      <w:r w:rsidR="003F298E">
        <w:rPr>
          <w:rFonts w:ascii="Bell MT" w:eastAsia="Times New Roman" w:hAnsi="Bell MT" w:cs="Times New Roman"/>
          <w:color w:val="222222"/>
        </w:rPr>
        <w:t>U</w:t>
      </w:r>
      <w:r w:rsidR="00C315D2">
        <w:rPr>
          <w:rFonts w:ascii="Bell MT" w:eastAsia="Times New Roman" w:hAnsi="Bell MT" w:cs="Times New Roman"/>
          <w:color w:val="222222"/>
        </w:rPr>
        <w:t xml:space="preserve">sed by </w:t>
      </w:r>
      <w:r>
        <w:rPr>
          <w:rFonts w:ascii="Bell MT" w:eastAsia="Times New Roman" w:hAnsi="Bell MT" w:cs="Times New Roman"/>
          <w:color w:val="222222"/>
        </w:rPr>
        <w:t xml:space="preserve">Lassus for some of his most </w:t>
      </w:r>
      <w:r w:rsidR="00C315D2">
        <w:rPr>
          <w:rFonts w:ascii="Bell MT" w:eastAsia="Times New Roman" w:hAnsi="Bell MT" w:cs="Times New Roman"/>
          <w:color w:val="222222"/>
        </w:rPr>
        <w:t xml:space="preserve">profound and </w:t>
      </w:r>
      <w:r>
        <w:rPr>
          <w:rFonts w:ascii="Bell MT" w:eastAsia="Times New Roman" w:hAnsi="Bell MT" w:cs="Times New Roman"/>
          <w:color w:val="222222"/>
        </w:rPr>
        <w:t>sorrowful Holy Week motets (e.g. “Tristis est Anima Mea,” “In Monte Oliveti”)</w:t>
      </w:r>
      <w:r w:rsidR="003F298E">
        <w:rPr>
          <w:rFonts w:ascii="Bell MT" w:eastAsia="Times New Roman" w:hAnsi="Bell MT" w:cs="Times New Roman"/>
          <w:color w:val="222222"/>
        </w:rPr>
        <w:t>, t</w:t>
      </w:r>
      <w:r>
        <w:rPr>
          <w:rFonts w:ascii="Bell MT" w:eastAsia="Times New Roman" w:hAnsi="Bell MT" w:cs="Times New Roman"/>
          <w:color w:val="222222"/>
        </w:rPr>
        <w:t xml:space="preserve">he </w:t>
      </w:r>
      <w:r w:rsidR="003F298E">
        <w:rPr>
          <w:rFonts w:ascii="Bell MT" w:eastAsia="Times New Roman" w:hAnsi="Bell MT" w:cs="Times New Roman"/>
          <w:color w:val="222222"/>
        </w:rPr>
        <w:t>F major reference</w:t>
      </w:r>
      <w:r>
        <w:rPr>
          <w:rFonts w:ascii="Bell MT" w:eastAsia="Times New Roman" w:hAnsi="Bell MT" w:cs="Times New Roman"/>
          <w:color w:val="222222"/>
        </w:rPr>
        <w:t xml:space="preserve"> could not have slipped those </w:t>
      </w:r>
      <w:r w:rsidR="003F298E">
        <w:rPr>
          <w:rFonts w:ascii="Bell MT" w:eastAsia="Times New Roman" w:hAnsi="Bell MT" w:cs="Times New Roman"/>
          <w:color w:val="222222"/>
        </w:rPr>
        <w:t>accustom</w:t>
      </w:r>
      <w:r>
        <w:rPr>
          <w:rFonts w:ascii="Bell MT" w:eastAsia="Times New Roman" w:hAnsi="Bell MT" w:cs="Times New Roman"/>
          <w:color w:val="222222"/>
        </w:rPr>
        <w:t>ed to hearing such pieces yearly</w:t>
      </w:r>
      <w:r w:rsidR="00523EA3">
        <w:rPr>
          <w:rFonts w:ascii="Bell MT" w:eastAsia="Times New Roman" w:hAnsi="Bell MT" w:cs="Times New Roman"/>
          <w:color w:val="222222"/>
        </w:rPr>
        <w:t xml:space="preserve"> during the Holy Week services</w:t>
      </w:r>
      <w:r>
        <w:rPr>
          <w:rFonts w:ascii="Bell MT" w:eastAsia="Times New Roman" w:hAnsi="Bell MT" w:cs="Times New Roman"/>
          <w:color w:val="222222"/>
        </w:rPr>
        <w:t xml:space="preserve">. </w:t>
      </w:r>
      <w:r w:rsidR="00EC2842">
        <w:rPr>
          <w:rFonts w:ascii="Bell MT" w:eastAsia="Times New Roman" w:hAnsi="Bell MT" w:cs="Times New Roman"/>
          <w:color w:val="222222"/>
        </w:rPr>
        <w:t xml:space="preserve">Hassler experimented with </w:t>
      </w:r>
      <w:r w:rsidR="003F298E">
        <w:rPr>
          <w:rFonts w:ascii="Bell MT" w:eastAsia="Times New Roman" w:hAnsi="Bell MT" w:cs="Times New Roman"/>
          <w:color w:val="222222"/>
        </w:rPr>
        <w:t xml:space="preserve">many other </w:t>
      </w:r>
      <w:r w:rsidR="00EC2842">
        <w:rPr>
          <w:rFonts w:ascii="Bell MT" w:eastAsia="Times New Roman" w:hAnsi="Bell MT" w:cs="Times New Roman"/>
          <w:color w:val="222222"/>
        </w:rPr>
        <w:t xml:space="preserve">ideas he borrowed from other composers, sometimes quoting them directly, as in “Falsch Lieb, warum mich fliehest”; the trios at “bist du doch je mein Hertze” and lengthened section at “der nit Leid schmertze” are reworkings of the corresponding sections in Monteverdi’s “Crudel, perche mi fuggi” </w:t>
      </w:r>
      <w:r w:rsidR="008B5BC4">
        <w:rPr>
          <w:rFonts w:ascii="Bell MT" w:eastAsia="Times New Roman" w:hAnsi="Bell MT" w:cs="Times New Roman"/>
          <w:color w:val="222222"/>
        </w:rPr>
        <w:t>(</w:t>
      </w:r>
      <w:r w:rsidR="007F35CA">
        <w:rPr>
          <w:rFonts w:ascii="Bell MT" w:eastAsia="Times New Roman" w:hAnsi="Bell MT" w:cs="Times New Roman"/>
          <w:color w:val="222222"/>
        </w:rPr>
        <w:t xml:space="preserve">by </w:t>
      </w:r>
      <w:r w:rsidR="008B5BC4">
        <w:rPr>
          <w:rFonts w:ascii="Bell MT" w:eastAsia="Times New Roman" w:hAnsi="Bell MT" w:cs="Times New Roman"/>
          <w:color w:val="222222"/>
        </w:rPr>
        <w:t xml:space="preserve">Guarini) </w:t>
      </w:r>
      <w:r w:rsidR="00EC2842">
        <w:rPr>
          <w:rFonts w:ascii="Bell MT" w:eastAsia="Times New Roman" w:hAnsi="Bell MT" w:cs="Times New Roman"/>
          <w:color w:val="222222"/>
        </w:rPr>
        <w:t xml:space="preserve">in </w:t>
      </w:r>
      <w:r w:rsidR="00C315D2">
        <w:rPr>
          <w:rFonts w:ascii="Bell MT" w:eastAsia="Times New Roman" w:hAnsi="Bell MT" w:cs="Times New Roman"/>
          <w:color w:val="222222"/>
        </w:rPr>
        <w:t>the second book</w:t>
      </w:r>
      <w:r w:rsidR="00EC2842">
        <w:rPr>
          <w:rFonts w:ascii="Bell MT" w:eastAsia="Times New Roman" w:hAnsi="Bell MT" w:cs="Times New Roman"/>
          <w:color w:val="222222"/>
        </w:rPr>
        <w:t xml:space="preserve"> of his madrigals. </w:t>
      </w:r>
      <w:r w:rsidR="008B5BC4">
        <w:rPr>
          <w:rFonts w:ascii="Bell MT" w:eastAsia="Times New Roman" w:hAnsi="Bell MT" w:cs="Times New Roman"/>
          <w:color w:val="222222"/>
        </w:rPr>
        <w:t xml:space="preserve">Similar artistic license was taken with songs by Vecchi, </w:t>
      </w:r>
      <w:r w:rsidR="00224D2C">
        <w:rPr>
          <w:rFonts w:ascii="Bell MT" w:eastAsia="Times New Roman" w:hAnsi="Bell MT" w:cs="Times New Roman"/>
          <w:color w:val="222222"/>
        </w:rPr>
        <w:t xml:space="preserve">Gastoldi, </w:t>
      </w:r>
      <w:r w:rsidR="008B5BC4">
        <w:rPr>
          <w:rFonts w:ascii="Bell MT" w:eastAsia="Times New Roman" w:hAnsi="Bell MT" w:cs="Times New Roman"/>
          <w:color w:val="222222"/>
        </w:rPr>
        <w:t xml:space="preserve">Regnart and even Lechner. </w:t>
      </w:r>
      <w:r w:rsidR="00224D2C">
        <w:rPr>
          <w:rFonts w:ascii="Bell MT" w:eastAsia="Times New Roman" w:hAnsi="Bell MT" w:cs="Times New Roman"/>
          <w:color w:val="222222"/>
        </w:rPr>
        <w:t xml:space="preserve">Sometimes a mere gesture is enough to recall the inspirational piece, such as the first two notes of “Schöns Lieb” (Monteverdi’s “Donna, nel mio ritorno”). </w:t>
      </w:r>
    </w:p>
    <w:p w14:paraId="48AEAF1A" w14:textId="77777777" w:rsidR="00224D2C" w:rsidRDefault="00224D2C" w:rsidP="003B71CA">
      <w:pPr>
        <w:jc w:val="both"/>
        <w:rPr>
          <w:rFonts w:ascii="Bell MT" w:eastAsia="Times New Roman" w:hAnsi="Bell MT" w:cs="Times New Roman"/>
          <w:color w:val="222222"/>
        </w:rPr>
      </w:pPr>
    </w:p>
    <w:p w14:paraId="6EE03035" w14:textId="593165A8" w:rsidR="00516BA1" w:rsidRDefault="00EC2842" w:rsidP="003B71CA">
      <w:pPr>
        <w:jc w:val="both"/>
        <w:rPr>
          <w:rFonts w:ascii="Bell MT" w:eastAsia="Times New Roman" w:hAnsi="Bell MT" w:cs="Times New Roman"/>
          <w:color w:val="222222"/>
        </w:rPr>
      </w:pPr>
      <w:r>
        <w:rPr>
          <w:rFonts w:ascii="Bell MT" w:eastAsia="Times New Roman" w:hAnsi="Bell MT" w:cs="Times New Roman"/>
          <w:color w:val="222222"/>
        </w:rPr>
        <w:t xml:space="preserve">Text settings </w:t>
      </w:r>
      <w:r w:rsidR="00C315D2">
        <w:rPr>
          <w:rFonts w:ascii="Bell MT" w:eastAsia="Times New Roman" w:hAnsi="Bell MT" w:cs="Times New Roman"/>
          <w:color w:val="222222"/>
        </w:rPr>
        <w:t>by Italian poets were</w:t>
      </w:r>
      <w:r>
        <w:rPr>
          <w:rFonts w:ascii="Bell MT" w:eastAsia="Times New Roman" w:hAnsi="Bell MT" w:cs="Times New Roman"/>
          <w:color w:val="222222"/>
        </w:rPr>
        <w:t xml:space="preserve"> adapted as well</w:t>
      </w:r>
      <w:r w:rsidR="002523B1">
        <w:rPr>
          <w:rFonts w:ascii="Bell MT" w:eastAsia="Times New Roman" w:hAnsi="Bell MT" w:cs="Times New Roman"/>
          <w:color w:val="222222"/>
        </w:rPr>
        <w:t xml:space="preserve"> in Hassler’s songs</w:t>
      </w:r>
      <w:r>
        <w:rPr>
          <w:rFonts w:ascii="Bell MT" w:eastAsia="Times New Roman" w:hAnsi="Bell MT" w:cs="Times New Roman"/>
          <w:color w:val="222222"/>
        </w:rPr>
        <w:t>. The</w:t>
      </w:r>
      <w:r w:rsidR="006900A2">
        <w:rPr>
          <w:rFonts w:ascii="Bell MT" w:eastAsia="Times New Roman" w:hAnsi="Bell MT" w:cs="Times New Roman"/>
          <w:color w:val="222222"/>
        </w:rPr>
        <w:t xml:space="preserve"> </w:t>
      </w:r>
      <w:r>
        <w:rPr>
          <w:rFonts w:ascii="Bell MT" w:eastAsia="Times New Roman" w:hAnsi="Bell MT" w:cs="Times New Roman"/>
          <w:color w:val="222222"/>
        </w:rPr>
        <w:t>frequent</w:t>
      </w:r>
      <w:r w:rsidR="006900A2">
        <w:rPr>
          <w:rFonts w:ascii="Bell MT" w:eastAsia="Times New Roman" w:hAnsi="Bell MT" w:cs="Times New Roman"/>
          <w:color w:val="222222"/>
        </w:rPr>
        <w:t xml:space="preserve"> pairing </w:t>
      </w:r>
      <w:r>
        <w:rPr>
          <w:rFonts w:ascii="Bell MT" w:eastAsia="Times New Roman" w:hAnsi="Bell MT" w:cs="Times New Roman"/>
          <w:color w:val="222222"/>
        </w:rPr>
        <w:t xml:space="preserve">of </w:t>
      </w:r>
      <w:r w:rsidR="006900A2">
        <w:rPr>
          <w:rFonts w:ascii="Bell MT" w:eastAsia="Times New Roman" w:hAnsi="Bell MT" w:cs="Times New Roman"/>
          <w:color w:val="222222"/>
        </w:rPr>
        <w:t>Guarini’s “Ardo, si ma non t’amo” [I burn, but love thee not]</w:t>
      </w:r>
      <w:r w:rsidR="002F1CD3">
        <w:rPr>
          <w:rFonts w:ascii="Bell MT" w:eastAsia="Times New Roman" w:hAnsi="Bell MT" w:cs="Times New Roman"/>
          <w:color w:val="222222"/>
        </w:rPr>
        <w:t xml:space="preserve"> </w:t>
      </w:r>
      <w:r w:rsidR="006900A2">
        <w:rPr>
          <w:rFonts w:ascii="Bell MT" w:eastAsia="Times New Roman" w:hAnsi="Bell MT" w:cs="Times New Roman"/>
          <w:color w:val="222222"/>
        </w:rPr>
        <w:t>followed by Tasso’s response, “Ardi e gela a tua voglia” [Burn or freeze as you desire]</w:t>
      </w:r>
      <w:r>
        <w:rPr>
          <w:rFonts w:ascii="Bell MT" w:eastAsia="Times New Roman" w:hAnsi="Bell MT" w:cs="Times New Roman"/>
          <w:color w:val="222222"/>
        </w:rPr>
        <w:t>,</w:t>
      </w:r>
      <w:r w:rsidR="006900A2">
        <w:rPr>
          <w:rFonts w:ascii="Bell MT" w:eastAsia="Times New Roman" w:hAnsi="Bell MT" w:cs="Times New Roman"/>
          <w:color w:val="222222"/>
        </w:rPr>
        <w:t xml:space="preserve"> perhaps a rite of passage for all turn-of-the century madrigal composers</w:t>
      </w:r>
      <w:r>
        <w:rPr>
          <w:rFonts w:ascii="Bell MT" w:eastAsia="Times New Roman" w:hAnsi="Bell MT" w:cs="Times New Roman"/>
          <w:color w:val="222222"/>
        </w:rPr>
        <w:t xml:space="preserve">, shows up in Hassler’s madrigals and in German adaptations – particularly for the Tasso poem – in the </w:t>
      </w:r>
      <w:r w:rsidRPr="00EC2842">
        <w:rPr>
          <w:rFonts w:ascii="Bell MT" w:eastAsia="Times New Roman" w:hAnsi="Bell MT" w:cs="Times New Roman"/>
          <w:i/>
          <w:color w:val="222222"/>
        </w:rPr>
        <w:t>Neue Teutsche Gesänge</w:t>
      </w:r>
      <w:r>
        <w:rPr>
          <w:rFonts w:ascii="Bell MT" w:eastAsia="Times New Roman" w:hAnsi="Bell MT" w:cs="Times New Roman"/>
          <w:color w:val="222222"/>
        </w:rPr>
        <w:t xml:space="preserve">. </w:t>
      </w:r>
      <w:r w:rsidR="006900A2">
        <w:rPr>
          <w:rFonts w:ascii="Bell MT" w:eastAsia="Times New Roman" w:hAnsi="Bell MT" w:cs="Times New Roman"/>
          <w:color w:val="222222"/>
        </w:rPr>
        <w:t>Even Johann Grabbe from Lemgo, sent by yet another noble patron of the arts some 30 years later than Hassler to study with Giovanni Gabrieli, set the Guarini/Tasso poems as the last in his 1612 publication of madrigals, while fellow student Heinrich Schütz (eager to copy a line or idea or two, or more, from the marvelously talented Grabbe) did not. Hassler</w:t>
      </w:r>
      <w:r w:rsidR="003B71CA">
        <w:rPr>
          <w:rFonts w:ascii="Bell MT" w:eastAsia="Times New Roman" w:hAnsi="Bell MT" w:cs="Times New Roman"/>
          <w:color w:val="222222"/>
        </w:rPr>
        <w:t>’s</w:t>
      </w:r>
      <w:r w:rsidR="006900A2">
        <w:rPr>
          <w:rFonts w:ascii="Bell MT" w:eastAsia="Times New Roman" w:hAnsi="Bell MT" w:cs="Times New Roman"/>
          <w:color w:val="222222"/>
        </w:rPr>
        <w:t xml:space="preserve"> </w:t>
      </w:r>
      <w:r w:rsidR="003B71CA">
        <w:rPr>
          <w:rFonts w:ascii="Bell MT" w:eastAsia="Times New Roman" w:hAnsi="Bell MT" w:cs="Times New Roman"/>
          <w:color w:val="222222"/>
        </w:rPr>
        <w:t xml:space="preserve">German </w:t>
      </w:r>
      <w:r w:rsidR="006900A2">
        <w:rPr>
          <w:rFonts w:ascii="Bell MT" w:eastAsia="Times New Roman" w:hAnsi="Bell MT" w:cs="Times New Roman"/>
          <w:color w:val="222222"/>
        </w:rPr>
        <w:t>adapt</w:t>
      </w:r>
      <w:r w:rsidR="003B71CA">
        <w:rPr>
          <w:rFonts w:ascii="Bell MT" w:eastAsia="Times New Roman" w:hAnsi="Bell MT" w:cs="Times New Roman"/>
          <w:color w:val="222222"/>
        </w:rPr>
        <w:t>ations</w:t>
      </w:r>
      <w:r w:rsidR="006900A2">
        <w:rPr>
          <w:rFonts w:ascii="Bell MT" w:eastAsia="Times New Roman" w:hAnsi="Bell MT" w:cs="Times New Roman"/>
          <w:color w:val="222222"/>
        </w:rPr>
        <w:t xml:space="preserve"> </w:t>
      </w:r>
      <w:r w:rsidR="008B5BC4">
        <w:rPr>
          <w:rFonts w:ascii="Bell MT" w:eastAsia="Times New Roman" w:hAnsi="Bell MT" w:cs="Times New Roman"/>
          <w:color w:val="222222"/>
        </w:rPr>
        <w:t xml:space="preserve">of the Guarini/Tasso pair </w:t>
      </w:r>
      <w:r w:rsidR="006900A2">
        <w:rPr>
          <w:rFonts w:ascii="Bell MT" w:eastAsia="Times New Roman" w:hAnsi="Bell MT" w:cs="Times New Roman"/>
          <w:color w:val="222222"/>
        </w:rPr>
        <w:t>lighten</w:t>
      </w:r>
      <w:r w:rsidR="003B71CA">
        <w:rPr>
          <w:rFonts w:ascii="Bell MT" w:eastAsia="Times New Roman" w:hAnsi="Bell MT" w:cs="Times New Roman"/>
          <w:color w:val="222222"/>
        </w:rPr>
        <w:t>ed</w:t>
      </w:r>
      <w:r w:rsidR="006900A2">
        <w:rPr>
          <w:rFonts w:ascii="Bell MT" w:eastAsia="Times New Roman" w:hAnsi="Bell MT" w:cs="Times New Roman"/>
          <w:color w:val="222222"/>
        </w:rPr>
        <w:t xml:space="preserve"> their intensity </w:t>
      </w:r>
      <w:r w:rsidR="008B5BC4">
        <w:rPr>
          <w:rFonts w:ascii="Bell MT" w:eastAsia="Times New Roman" w:hAnsi="Bell MT" w:cs="Times New Roman"/>
          <w:color w:val="222222"/>
        </w:rPr>
        <w:t>but not their antagonism</w:t>
      </w:r>
      <w:r w:rsidR="008B5F2F">
        <w:rPr>
          <w:rFonts w:ascii="Bell MT" w:eastAsia="Times New Roman" w:hAnsi="Bell MT" w:cs="Times New Roman"/>
          <w:color w:val="222222"/>
        </w:rPr>
        <w:t>. In Hassler’s hand, the “Ardi e gela” (Burn or freeze) of the great Torquato Tasso, elegant</w:t>
      </w:r>
      <w:r w:rsidR="002C66F7">
        <w:rPr>
          <w:rFonts w:ascii="Bell MT" w:eastAsia="Times New Roman" w:hAnsi="Bell MT" w:cs="Times New Roman"/>
          <w:color w:val="222222"/>
        </w:rPr>
        <w:t xml:space="preserve">, </w:t>
      </w:r>
      <w:r w:rsidR="008B5F2F">
        <w:rPr>
          <w:rFonts w:ascii="Bell MT" w:eastAsia="Times New Roman" w:hAnsi="Bell MT" w:cs="Times New Roman"/>
          <w:color w:val="222222"/>
        </w:rPr>
        <w:t>passionate</w:t>
      </w:r>
      <w:r w:rsidR="002C66F7">
        <w:rPr>
          <w:rFonts w:ascii="Bell MT" w:eastAsia="Times New Roman" w:hAnsi="Bell MT" w:cs="Times New Roman"/>
          <w:color w:val="222222"/>
        </w:rPr>
        <w:t>,</w:t>
      </w:r>
      <w:r w:rsidR="008B5F2F">
        <w:rPr>
          <w:rFonts w:ascii="Bell MT" w:eastAsia="Times New Roman" w:hAnsi="Bell MT" w:cs="Times New Roman"/>
          <w:color w:val="222222"/>
        </w:rPr>
        <w:t xml:space="preserve"> and ideally suited for the </w:t>
      </w:r>
      <w:r w:rsidR="00C315D2">
        <w:rPr>
          <w:rFonts w:ascii="Bell MT" w:eastAsia="Times New Roman" w:hAnsi="Bell MT" w:cs="Times New Roman"/>
          <w:color w:val="222222"/>
        </w:rPr>
        <w:t xml:space="preserve">refined </w:t>
      </w:r>
      <w:r w:rsidR="008B5F2F">
        <w:rPr>
          <w:rFonts w:ascii="Bell MT" w:eastAsia="Times New Roman" w:hAnsi="Bell MT" w:cs="Times New Roman"/>
          <w:color w:val="222222"/>
        </w:rPr>
        <w:t xml:space="preserve">Italian nobility, becomes a less </w:t>
      </w:r>
      <w:r w:rsidR="00C315D2">
        <w:rPr>
          <w:rFonts w:ascii="Bell MT" w:eastAsia="Times New Roman" w:hAnsi="Bell MT" w:cs="Times New Roman"/>
          <w:color w:val="222222"/>
        </w:rPr>
        <w:t>sophisticated</w:t>
      </w:r>
      <w:r w:rsidR="008B5F2F">
        <w:rPr>
          <w:rFonts w:ascii="Bell MT" w:eastAsia="Times New Roman" w:hAnsi="Bell MT" w:cs="Times New Roman"/>
          <w:color w:val="222222"/>
        </w:rPr>
        <w:t xml:space="preserve"> but thoroughly idiomatic “Burn or </w:t>
      </w:r>
      <w:r w:rsidR="00C315D2">
        <w:rPr>
          <w:rFonts w:ascii="Bell MT" w:eastAsia="Times New Roman" w:hAnsi="Bell MT" w:cs="Times New Roman"/>
          <w:color w:val="222222"/>
        </w:rPr>
        <w:t>rage</w:t>
      </w:r>
      <w:r w:rsidR="008B5F2F">
        <w:rPr>
          <w:rFonts w:ascii="Bell MT" w:eastAsia="Times New Roman" w:hAnsi="Bell MT" w:cs="Times New Roman"/>
          <w:color w:val="222222"/>
        </w:rPr>
        <w:t xml:space="preserve">” for the north German middle class. </w:t>
      </w:r>
    </w:p>
    <w:p w14:paraId="65BC528C" w14:textId="04B7A7C5" w:rsidR="00740230" w:rsidRDefault="00740230" w:rsidP="003B71CA">
      <w:pPr>
        <w:jc w:val="both"/>
        <w:rPr>
          <w:rFonts w:ascii="Bell MT" w:eastAsia="Times New Roman" w:hAnsi="Bell MT" w:cs="Times New Roman"/>
          <w:color w:val="222222"/>
        </w:rPr>
      </w:pPr>
    </w:p>
    <w:p w14:paraId="74AE34A4" w14:textId="58021223" w:rsidR="00620DB1" w:rsidRDefault="00740230" w:rsidP="003B71CA">
      <w:pPr>
        <w:jc w:val="both"/>
        <w:rPr>
          <w:rFonts w:ascii="Bell MT" w:eastAsia="Times New Roman" w:hAnsi="Bell MT" w:cs="Times New Roman"/>
          <w:color w:val="222222"/>
        </w:rPr>
      </w:pPr>
      <w:r>
        <w:rPr>
          <w:rFonts w:ascii="Bell MT" w:eastAsia="Times New Roman" w:hAnsi="Bell MT" w:cs="Times New Roman"/>
          <w:color w:val="222222"/>
        </w:rPr>
        <w:t xml:space="preserve">Hidden </w:t>
      </w:r>
      <w:r w:rsidR="00512EE0">
        <w:rPr>
          <w:rFonts w:ascii="Bell MT" w:eastAsia="Times New Roman" w:hAnsi="Bell MT" w:cs="Times New Roman"/>
          <w:color w:val="222222"/>
        </w:rPr>
        <w:t xml:space="preserve">in middle parts, or otherwise obscured in the melodies of a few of the </w:t>
      </w:r>
      <w:r w:rsidR="00512EE0" w:rsidRPr="00512EE0">
        <w:rPr>
          <w:rFonts w:ascii="Bell MT" w:eastAsia="Times New Roman" w:hAnsi="Bell MT" w:cs="Times New Roman"/>
          <w:i/>
          <w:color w:val="222222"/>
        </w:rPr>
        <w:t>Gesänge</w:t>
      </w:r>
      <w:r w:rsidR="00512EE0">
        <w:rPr>
          <w:rFonts w:ascii="Bell MT" w:eastAsia="Times New Roman" w:hAnsi="Bell MT" w:cs="Times New Roman"/>
          <w:color w:val="222222"/>
        </w:rPr>
        <w:t xml:space="preserve"> is the first phrase of what became Hassler’s most familiar piece, now the chorale “O Sacred Head</w:t>
      </w:r>
      <w:r w:rsidR="002523B1">
        <w:rPr>
          <w:rFonts w:ascii="Bell MT" w:eastAsia="Times New Roman" w:hAnsi="Bell MT" w:cs="Times New Roman"/>
          <w:color w:val="222222"/>
        </w:rPr>
        <w:t xml:space="preserve"> Now Wounded</w:t>
      </w:r>
      <w:r w:rsidR="00512EE0">
        <w:rPr>
          <w:rFonts w:ascii="Bell MT" w:eastAsia="Times New Roman" w:hAnsi="Bell MT" w:cs="Times New Roman"/>
          <w:color w:val="222222"/>
        </w:rPr>
        <w:t xml:space="preserve">.” Hassler published “Mein </w:t>
      </w:r>
      <w:r w:rsidR="000D09F2">
        <w:rPr>
          <w:rFonts w:ascii="Bell MT" w:eastAsia="Times New Roman" w:hAnsi="Bell MT" w:cs="Times New Roman"/>
          <w:color w:val="222222"/>
        </w:rPr>
        <w:t>Gmü</w:t>
      </w:r>
      <w:r w:rsidR="00512EE0">
        <w:rPr>
          <w:rFonts w:ascii="Bell MT" w:eastAsia="Times New Roman" w:hAnsi="Bell MT" w:cs="Times New Roman"/>
          <w:color w:val="222222"/>
        </w:rPr>
        <w:t xml:space="preserve">t ist mir verwirret” in a second set of songs in 1601, but </w:t>
      </w:r>
      <w:r w:rsidR="00F941BF">
        <w:rPr>
          <w:rFonts w:ascii="Bell MT" w:eastAsia="Times New Roman" w:hAnsi="Bell MT" w:cs="Times New Roman"/>
          <w:color w:val="222222"/>
        </w:rPr>
        <w:t xml:space="preserve">today careful listeners might hear </w:t>
      </w:r>
      <w:r w:rsidR="007C023C">
        <w:rPr>
          <w:rFonts w:ascii="Bell MT" w:eastAsia="Times New Roman" w:hAnsi="Bell MT" w:cs="Times New Roman"/>
          <w:color w:val="222222"/>
        </w:rPr>
        <w:t>its first phrase midway through</w:t>
      </w:r>
      <w:r w:rsidR="00512EE0">
        <w:rPr>
          <w:rFonts w:ascii="Bell MT" w:eastAsia="Times New Roman" w:hAnsi="Bell MT" w:cs="Times New Roman"/>
          <w:color w:val="222222"/>
        </w:rPr>
        <w:t xml:space="preserve"> “Schöns Lieb</w:t>
      </w:r>
      <w:r w:rsidR="00620DB1">
        <w:rPr>
          <w:rFonts w:ascii="Bell MT" w:eastAsia="Times New Roman" w:hAnsi="Bell MT" w:cs="Times New Roman"/>
          <w:color w:val="222222"/>
        </w:rPr>
        <w:t>.</w:t>
      </w:r>
      <w:r w:rsidR="002523B1">
        <w:rPr>
          <w:rFonts w:ascii="Bell MT" w:eastAsia="Times New Roman" w:hAnsi="Bell MT" w:cs="Times New Roman"/>
          <w:color w:val="222222"/>
        </w:rPr>
        <w:t>”</w:t>
      </w:r>
      <w:r w:rsidR="00620DB1">
        <w:rPr>
          <w:rFonts w:ascii="Bell MT" w:eastAsia="Times New Roman" w:hAnsi="Bell MT" w:cs="Times New Roman"/>
          <w:color w:val="222222"/>
        </w:rPr>
        <w:t xml:space="preserve"> The melody of “Mein Gmüt” may have taken shape and been performed well before 1601. </w:t>
      </w:r>
    </w:p>
    <w:p w14:paraId="0F60F5C1" w14:textId="77777777" w:rsidR="00620DB1" w:rsidRDefault="00620DB1" w:rsidP="003B71CA">
      <w:pPr>
        <w:jc w:val="both"/>
        <w:rPr>
          <w:rFonts w:ascii="Bell MT" w:eastAsia="Times New Roman" w:hAnsi="Bell MT" w:cs="Times New Roman"/>
          <w:color w:val="222222"/>
        </w:rPr>
      </w:pPr>
    </w:p>
    <w:p w14:paraId="3D5F1E48" w14:textId="7575A4AC" w:rsidR="00D5385F" w:rsidRDefault="009C4C9C" w:rsidP="003D132B">
      <w:pPr>
        <w:jc w:val="both"/>
        <w:rPr>
          <w:rFonts w:ascii="Bell MT" w:eastAsia="Times New Roman" w:hAnsi="Bell MT" w:cs="Times New Roman"/>
          <w:color w:val="222222"/>
        </w:rPr>
      </w:pPr>
      <w:r>
        <w:rPr>
          <w:rFonts w:ascii="Bell MT" w:eastAsia="Times New Roman" w:hAnsi="Bell MT" w:cs="Times New Roman"/>
          <w:color w:val="222222"/>
        </w:rPr>
        <w:t xml:space="preserve">In much of Hassler’s keyboard music one hears the charm and </w:t>
      </w:r>
      <w:r w:rsidR="001C27AB">
        <w:rPr>
          <w:rFonts w:ascii="Bell MT" w:eastAsia="Times New Roman" w:hAnsi="Bell MT" w:cs="Times New Roman"/>
          <w:color w:val="222222"/>
        </w:rPr>
        <w:t xml:space="preserve">same </w:t>
      </w:r>
      <w:r>
        <w:rPr>
          <w:rFonts w:ascii="Bell MT" w:eastAsia="Times New Roman" w:hAnsi="Bell MT" w:cs="Times New Roman"/>
          <w:color w:val="222222"/>
        </w:rPr>
        <w:t xml:space="preserve">harmonic </w:t>
      </w:r>
      <w:r w:rsidR="001C27AB">
        <w:rPr>
          <w:rFonts w:ascii="Bell MT" w:eastAsia="Times New Roman" w:hAnsi="Bell MT" w:cs="Times New Roman"/>
          <w:color w:val="222222"/>
        </w:rPr>
        <w:t>pace</w:t>
      </w:r>
      <w:r>
        <w:rPr>
          <w:rFonts w:ascii="Bell MT" w:eastAsia="Times New Roman" w:hAnsi="Bell MT" w:cs="Times New Roman"/>
          <w:color w:val="222222"/>
        </w:rPr>
        <w:t xml:space="preserve"> of his songs</w:t>
      </w:r>
      <w:r w:rsidR="001C27AB">
        <w:rPr>
          <w:rFonts w:ascii="Bell MT" w:eastAsia="Times New Roman" w:hAnsi="Bell MT" w:cs="Times New Roman"/>
          <w:color w:val="222222"/>
        </w:rPr>
        <w:t xml:space="preserve">, as if words </w:t>
      </w:r>
      <w:r w:rsidR="00EE12A6">
        <w:rPr>
          <w:rFonts w:ascii="Bell MT" w:eastAsia="Times New Roman" w:hAnsi="Bell MT" w:cs="Times New Roman"/>
          <w:color w:val="222222"/>
        </w:rPr>
        <w:t>had been</w:t>
      </w:r>
      <w:r w:rsidR="001C27AB">
        <w:rPr>
          <w:rFonts w:ascii="Bell MT" w:eastAsia="Times New Roman" w:hAnsi="Bell MT" w:cs="Times New Roman"/>
          <w:color w:val="222222"/>
        </w:rPr>
        <w:t xml:space="preserve"> supplied</w:t>
      </w:r>
      <w:r>
        <w:rPr>
          <w:rFonts w:ascii="Bell MT" w:eastAsia="Times New Roman" w:hAnsi="Bell MT" w:cs="Times New Roman"/>
          <w:color w:val="222222"/>
        </w:rPr>
        <w:t xml:space="preserve">. </w:t>
      </w:r>
      <w:r w:rsidR="002523B1">
        <w:rPr>
          <w:rFonts w:ascii="Bell MT" w:eastAsia="Times New Roman" w:hAnsi="Bell MT" w:cs="Times New Roman"/>
          <w:color w:val="222222"/>
        </w:rPr>
        <w:t>None of his keyboard music was published, given that organists were expected to improvise during services. Rather, manuscript copies circulated by his students reveal Hassler’s examples of what good improvisation should be, in all the new forms he introduced to German organists: c</w:t>
      </w:r>
      <w:r w:rsidR="00D5385F">
        <w:rPr>
          <w:rFonts w:ascii="Bell MT" w:eastAsia="Times New Roman" w:hAnsi="Bell MT" w:cs="Times New Roman"/>
          <w:color w:val="222222"/>
        </w:rPr>
        <w:t>anzon</w:t>
      </w:r>
      <w:r w:rsidR="002523B1">
        <w:rPr>
          <w:rFonts w:ascii="Bell MT" w:eastAsia="Times New Roman" w:hAnsi="Bell MT" w:cs="Times New Roman"/>
          <w:color w:val="222222"/>
        </w:rPr>
        <w:t>a</w:t>
      </w:r>
      <w:r w:rsidR="00D5385F">
        <w:rPr>
          <w:rFonts w:ascii="Bell MT" w:eastAsia="Times New Roman" w:hAnsi="Bell MT" w:cs="Times New Roman"/>
          <w:color w:val="222222"/>
        </w:rPr>
        <w:t xml:space="preserve">, ricercar, </w:t>
      </w:r>
      <w:r w:rsidR="002523B1">
        <w:rPr>
          <w:rFonts w:ascii="Bell MT" w:eastAsia="Times New Roman" w:hAnsi="Bell MT" w:cs="Times New Roman"/>
          <w:color w:val="222222"/>
        </w:rPr>
        <w:t>toccat</w:t>
      </w:r>
      <w:r w:rsidR="00D5385F">
        <w:rPr>
          <w:rFonts w:ascii="Bell MT" w:eastAsia="Times New Roman" w:hAnsi="Bell MT" w:cs="Times New Roman"/>
          <w:color w:val="222222"/>
        </w:rPr>
        <w:t>a, fuga, int</w:t>
      </w:r>
      <w:r w:rsidR="002523B1">
        <w:rPr>
          <w:rFonts w:ascii="Bell MT" w:eastAsia="Times New Roman" w:hAnsi="Bell MT" w:cs="Times New Roman"/>
          <w:color w:val="222222"/>
        </w:rPr>
        <w:t>roitus</w:t>
      </w:r>
      <w:r w:rsidR="000C3E90">
        <w:rPr>
          <w:rFonts w:ascii="Bell MT" w:eastAsia="Times New Roman" w:hAnsi="Bell MT" w:cs="Times New Roman"/>
          <w:color w:val="222222"/>
        </w:rPr>
        <w:t xml:space="preserve">, </w:t>
      </w:r>
      <w:r w:rsidR="002523B1">
        <w:rPr>
          <w:rFonts w:ascii="Bell MT" w:eastAsia="Times New Roman" w:hAnsi="Bell MT" w:cs="Times New Roman"/>
          <w:color w:val="222222"/>
        </w:rPr>
        <w:t xml:space="preserve">and </w:t>
      </w:r>
      <w:r w:rsidR="000C3E90">
        <w:rPr>
          <w:rFonts w:ascii="Bell MT" w:eastAsia="Times New Roman" w:hAnsi="Bell MT" w:cs="Times New Roman"/>
          <w:color w:val="222222"/>
        </w:rPr>
        <w:t>variation</w:t>
      </w:r>
      <w:r w:rsidR="002523B1">
        <w:rPr>
          <w:rFonts w:ascii="Bell MT" w:eastAsia="Times New Roman" w:hAnsi="Bell MT" w:cs="Times New Roman"/>
          <w:color w:val="222222"/>
        </w:rPr>
        <w:t xml:space="preserve"> sets. A fine ear for voices, invention and tunefulness characterize the works heard today</w:t>
      </w:r>
      <w:r w:rsidR="00834EE8">
        <w:rPr>
          <w:rFonts w:ascii="Bell MT" w:eastAsia="Times New Roman" w:hAnsi="Bell MT" w:cs="Times New Roman"/>
          <w:color w:val="222222"/>
        </w:rPr>
        <w:t>, w</w:t>
      </w:r>
      <w:r w:rsidR="002523B1">
        <w:rPr>
          <w:rFonts w:ascii="Bell MT" w:eastAsia="Times New Roman" w:hAnsi="Bell MT" w:cs="Times New Roman"/>
          <w:color w:val="222222"/>
        </w:rPr>
        <w:t>hether these voices belong to singers – in the canzona</w:t>
      </w:r>
      <w:r w:rsidR="00834EE8">
        <w:rPr>
          <w:rFonts w:ascii="Bell MT" w:eastAsia="Times New Roman" w:hAnsi="Bell MT" w:cs="Times New Roman"/>
          <w:color w:val="222222"/>
        </w:rPr>
        <w:t>, derived from French songs</w:t>
      </w:r>
      <w:r w:rsidR="002523B1">
        <w:rPr>
          <w:rFonts w:ascii="Bell MT" w:eastAsia="Times New Roman" w:hAnsi="Bell MT" w:cs="Times New Roman"/>
          <w:color w:val="222222"/>
        </w:rPr>
        <w:t xml:space="preserve"> – or cornetts and sackbuts – in the Introitus</w:t>
      </w:r>
      <w:r w:rsidR="00834EE8">
        <w:rPr>
          <w:rFonts w:ascii="Bell MT" w:eastAsia="Times New Roman" w:hAnsi="Bell MT" w:cs="Times New Roman"/>
          <w:color w:val="222222"/>
        </w:rPr>
        <w:t xml:space="preserve">, derived from the brass processions before church feasts in Venice. To both of these forms Hassler added the harmonic framework of a </w:t>
      </w:r>
      <w:r w:rsidR="00160123">
        <w:rPr>
          <w:rFonts w:ascii="Bell MT" w:eastAsia="Times New Roman" w:hAnsi="Bell MT" w:cs="Times New Roman"/>
          <w:color w:val="222222"/>
        </w:rPr>
        <w:t xml:space="preserve">chanson or </w:t>
      </w:r>
      <w:r w:rsidR="00834EE8">
        <w:rPr>
          <w:rFonts w:ascii="Bell MT" w:eastAsia="Times New Roman" w:hAnsi="Bell MT" w:cs="Times New Roman"/>
          <w:color w:val="222222"/>
        </w:rPr>
        <w:t xml:space="preserve">motet (one can easily imagine words) and fantastic, virtuosic figuration that varies constantly, </w:t>
      </w:r>
      <w:r w:rsidR="002235FA">
        <w:rPr>
          <w:rFonts w:ascii="Bell MT" w:eastAsia="Times New Roman" w:hAnsi="Bell MT" w:cs="Times New Roman"/>
          <w:color w:val="222222"/>
        </w:rPr>
        <w:t>enhanc</w:t>
      </w:r>
      <w:r w:rsidR="00834EE8">
        <w:rPr>
          <w:rFonts w:ascii="Bell MT" w:eastAsia="Times New Roman" w:hAnsi="Bell MT" w:cs="Times New Roman"/>
          <w:color w:val="222222"/>
        </w:rPr>
        <w:t xml:space="preserve">ing intensity and drive. The result is a </w:t>
      </w:r>
      <w:r w:rsidR="00160123">
        <w:rPr>
          <w:rFonts w:ascii="Bell MT" w:eastAsia="Times New Roman" w:hAnsi="Bell MT" w:cs="Times New Roman"/>
          <w:color w:val="222222"/>
        </w:rPr>
        <w:t xml:space="preserve">contrapuntal </w:t>
      </w:r>
      <w:r w:rsidR="00834EE8">
        <w:rPr>
          <w:rFonts w:ascii="Bell MT" w:eastAsia="Times New Roman" w:hAnsi="Bell MT" w:cs="Times New Roman"/>
          <w:color w:val="222222"/>
        </w:rPr>
        <w:t>keyboard piece with its own proud raison d’etre. Even more fiendish figuration is found in toccatas (so called from the word “toc</w:t>
      </w:r>
      <w:r w:rsidR="00F22ED6">
        <w:rPr>
          <w:rFonts w:ascii="Bell MT" w:eastAsia="Times New Roman" w:hAnsi="Bell MT" w:cs="Times New Roman"/>
          <w:color w:val="222222"/>
        </w:rPr>
        <w:t>c</w:t>
      </w:r>
      <w:r w:rsidR="00834EE8">
        <w:rPr>
          <w:rFonts w:ascii="Bell MT" w:eastAsia="Times New Roman" w:hAnsi="Bell MT" w:cs="Times New Roman"/>
          <w:color w:val="222222"/>
        </w:rPr>
        <w:t xml:space="preserve">are,” to touch). </w:t>
      </w:r>
      <w:r w:rsidR="00582924">
        <w:rPr>
          <w:rFonts w:ascii="Bell MT" w:eastAsia="Times New Roman" w:hAnsi="Bell MT" w:cs="Times New Roman"/>
          <w:color w:val="222222"/>
        </w:rPr>
        <w:t xml:space="preserve">A compendium of contrapuntal variation technique, </w:t>
      </w:r>
      <w:r w:rsidR="00F22ED6">
        <w:rPr>
          <w:rFonts w:ascii="Bell MT" w:eastAsia="Times New Roman" w:hAnsi="Bell MT" w:cs="Times New Roman"/>
          <w:color w:val="222222"/>
        </w:rPr>
        <w:t>much</w:t>
      </w:r>
      <w:r w:rsidR="00582924">
        <w:rPr>
          <w:rFonts w:ascii="Bell MT" w:eastAsia="Times New Roman" w:hAnsi="Bell MT" w:cs="Times New Roman"/>
          <w:color w:val="222222"/>
        </w:rPr>
        <w:t xml:space="preserve"> of it improvisatory</w:t>
      </w:r>
      <w:r w:rsidR="00F22ED6">
        <w:rPr>
          <w:rFonts w:ascii="Bell MT" w:eastAsia="Times New Roman" w:hAnsi="Bell MT" w:cs="Times New Roman"/>
          <w:color w:val="222222"/>
        </w:rPr>
        <w:t xml:space="preserve"> as if being played on a lute</w:t>
      </w:r>
      <w:r w:rsidR="00582924">
        <w:rPr>
          <w:rFonts w:ascii="Bell MT" w:eastAsia="Times New Roman" w:hAnsi="Bell MT" w:cs="Times New Roman"/>
          <w:color w:val="222222"/>
        </w:rPr>
        <w:t xml:space="preserve">, is </w:t>
      </w:r>
      <w:r w:rsidR="00F22ED6">
        <w:rPr>
          <w:rFonts w:ascii="Bell MT" w:eastAsia="Times New Roman" w:hAnsi="Bell MT" w:cs="Times New Roman"/>
          <w:color w:val="222222"/>
        </w:rPr>
        <w:t xml:space="preserve">the set of 31 variations on the old dance tune “La Monica,” known to us as the German chorale “Von Gott will ich nicht lassen;” in the interests of time we are presenting only a third of these, as it is unlikely that the set was meant to be performed in its entirety. </w:t>
      </w:r>
      <w:r w:rsidR="00AB2FA7">
        <w:rPr>
          <w:rFonts w:ascii="Bell MT" w:eastAsia="Times New Roman" w:hAnsi="Bell MT" w:cs="Times New Roman"/>
          <w:color w:val="222222"/>
        </w:rPr>
        <w:t>For certain, a variation set</w:t>
      </w:r>
      <w:r w:rsidR="006F4D01">
        <w:rPr>
          <w:rFonts w:ascii="Bell MT" w:eastAsia="Times New Roman" w:hAnsi="Bell MT" w:cs="Times New Roman"/>
          <w:color w:val="222222"/>
        </w:rPr>
        <w:t xml:space="preserve"> would not have been used to test individual organ stops in a milieu as festive as the unveiling at Gröningen</w:t>
      </w:r>
      <w:r w:rsidR="00AB2FA7">
        <w:rPr>
          <w:rFonts w:ascii="Bell MT" w:eastAsia="Times New Roman" w:hAnsi="Bell MT" w:cs="Times New Roman"/>
          <w:color w:val="222222"/>
        </w:rPr>
        <w:t xml:space="preserve"> by the likes of Hassler. </w:t>
      </w:r>
      <w:r w:rsidR="006F4D01">
        <w:rPr>
          <w:rFonts w:ascii="Bell MT" w:eastAsia="Times New Roman" w:hAnsi="Bell MT" w:cs="Times New Roman"/>
          <w:color w:val="222222"/>
        </w:rPr>
        <w:t xml:space="preserve"> </w:t>
      </w:r>
    </w:p>
    <w:p w14:paraId="7E152C0B" w14:textId="0D4799F6" w:rsidR="00AF01DD" w:rsidRDefault="00AF01DD" w:rsidP="003D132B">
      <w:pPr>
        <w:jc w:val="both"/>
        <w:rPr>
          <w:rFonts w:ascii="Bell MT" w:eastAsia="Times New Roman" w:hAnsi="Bell MT" w:cs="Times New Roman"/>
          <w:color w:val="222222"/>
        </w:rPr>
      </w:pPr>
    </w:p>
    <w:p w14:paraId="0EEA1E81" w14:textId="22780A9A" w:rsidR="00AF01DD" w:rsidRDefault="00AF01DD" w:rsidP="003D132B">
      <w:pPr>
        <w:jc w:val="both"/>
        <w:rPr>
          <w:rFonts w:ascii="Bell MT" w:eastAsia="Times New Roman" w:hAnsi="Bell MT" w:cs="Times New Roman"/>
          <w:color w:val="222222"/>
        </w:rPr>
      </w:pPr>
      <w:r>
        <w:rPr>
          <w:rFonts w:ascii="Bell MT" w:eastAsia="Times New Roman" w:hAnsi="Bell MT" w:cs="Times New Roman"/>
          <w:color w:val="222222"/>
        </w:rPr>
        <w:t xml:space="preserve">The ricercar form was novel, along with its cousin, the fuga, and was quickly adopted by the Germans. Imitation and contrapuntal practices such as inversion, canon, </w:t>
      </w:r>
      <w:r w:rsidR="00AB2FA7">
        <w:rPr>
          <w:rFonts w:ascii="Bell MT" w:eastAsia="Times New Roman" w:hAnsi="Bell MT" w:cs="Times New Roman"/>
          <w:color w:val="222222"/>
        </w:rPr>
        <w:t xml:space="preserve">stretto, </w:t>
      </w:r>
      <w:r>
        <w:rPr>
          <w:rFonts w:ascii="Bell MT" w:eastAsia="Times New Roman" w:hAnsi="Bell MT" w:cs="Times New Roman"/>
          <w:color w:val="222222"/>
        </w:rPr>
        <w:t>retrograde, and augmentation and diminution were no stranger to church musicians, of course</w:t>
      </w:r>
      <w:r w:rsidR="002D5E32">
        <w:rPr>
          <w:rFonts w:ascii="Bell MT" w:eastAsia="Times New Roman" w:hAnsi="Bell MT" w:cs="Times New Roman"/>
          <w:color w:val="222222"/>
        </w:rPr>
        <w:t xml:space="preserve">, but </w:t>
      </w:r>
      <w:r w:rsidR="00AB2FA7">
        <w:rPr>
          <w:rFonts w:ascii="Bell MT" w:eastAsia="Times New Roman" w:hAnsi="Bell MT" w:cs="Times New Roman"/>
          <w:color w:val="222222"/>
        </w:rPr>
        <w:t xml:space="preserve">the </w:t>
      </w:r>
      <w:r w:rsidR="002D5E32">
        <w:rPr>
          <w:rFonts w:ascii="Bell MT" w:eastAsia="Times New Roman" w:hAnsi="Bell MT" w:cs="Times New Roman"/>
          <w:color w:val="222222"/>
        </w:rPr>
        <w:t xml:space="preserve">learned working out of motives </w:t>
      </w:r>
      <w:r w:rsidR="00BA3956">
        <w:rPr>
          <w:rFonts w:ascii="Bell MT" w:eastAsia="Times New Roman" w:hAnsi="Bell MT" w:cs="Times New Roman"/>
          <w:color w:val="222222"/>
        </w:rPr>
        <w:t xml:space="preserve">in vocal polyphony </w:t>
      </w:r>
      <w:r w:rsidR="002D5E32">
        <w:rPr>
          <w:rFonts w:ascii="Bell MT" w:eastAsia="Times New Roman" w:hAnsi="Bell MT" w:cs="Times New Roman"/>
          <w:color w:val="222222"/>
        </w:rPr>
        <w:t>by composers such as Ockeghem was no longer in vogue</w:t>
      </w:r>
      <w:r w:rsidR="00BA3956">
        <w:rPr>
          <w:rFonts w:ascii="Bell MT" w:eastAsia="Times New Roman" w:hAnsi="Bell MT" w:cs="Times New Roman"/>
          <w:color w:val="222222"/>
        </w:rPr>
        <w:t xml:space="preserve"> and probably regarded as downright tedious, as well as difficult to execute. With the ricercars of Andrea Gabrieli and the variety of sounds available on a small organ, fugal development took on fresh appeal, aided by </w:t>
      </w:r>
      <w:r w:rsidR="00AB2FA7">
        <w:rPr>
          <w:rFonts w:ascii="Bell MT" w:eastAsia="Times New Roman" w:hAnsi="Bell MT" w:cs="Times New Roman"/>
          <w:color w:val="222222"/>
        </w:rPr>
        <w:t>the</w:t>
      </w:r>
      <w:r w:rsidR="00BA3956">
        <w:rPr>
          <w:rFonts w:ascii="Bell MT" w:eastAsia="Times New Roman" w:hAnsi="Bell MT" w:cs="Times New Roman"/>
          <w:color w:val="222222"/>
        </w:rPr>
        <w:t xml:space="preserve"> application of figuration. A favorite subject was a descending or ascending series of semitones</w:t>
      </w:r>
      <w:r w:rsidR="00112BFB">
        <w:rPr>
          <w:rFonts w:ascii="Bell MT" w:eastAsia="Times New Roman" w:hAnsi="Bell MT" w:cs="Times New Roman"/>
          <w:color w:val="222222"/>
        </w:rPr>
        <w:t xml:space="preserve"> </w:t>
      </w:r>
      <w:r w:rsidR="00AB2FA7">
        <w:rPr>
          <w:rFonts w:ascii="Bell MT" w:eastAsia="Times New Roman" w:hAnsi="Bell MT" w:cs="Times New Roman"/>
          <w:color w:val="222222"/>
        </w:rPr>
        <w:t xml:space="preserve">with one or more countersubjects added over the course of the piece and perhaps a meter change to provide further interest. Easily an academic exercise, at the hands of a gifted composer like Hassler such a piece can sparkle, and the unequal temperament of First Lutheran’s organ adds even more pizzazz. </w:t>
      </w:r>
      <w:r w:rsidR="006C0279">
        <w:rPr>
          <w:rFonts w:ascii="Bell MT" w:eastAsia="Times New Roman" w:hAnsi="Bell MT" w:cs="Times New Roman"/>
          <w:color w:val="222222"/>
        </w:rPr>
        <w:t>Two</w:t>
      </w:r>
      <w:r w:rsidR="00AB2FA7">
        <w:rPr>
          <w:rFonts w:ascii="Bell MT" w:eastAsia="Times New Roman" w:hAnsi="Bell MT" w:cs="Times New Roman"/>
          <w:color w:val="222222"/>
        </w:rPr>
        <w:t xml:space="preserve"> reason</w:t>
      </w:r>
      <w:r w:rsidR="006C0279">
        <w:rPr>
          <w:rFonts w:ascii="Bell MT" w:eastAsia="Times New Roman" w:hAnsi="Bell MT" w:cs="Times New Roman"/>
          <w:color w:val="222222"/>
        </w:rPr>
        <w:t>s</w:t>
      </w:r>
      <w:r w:rsidR="00AB2FA7">
        <w:rPr>
          <w:rFonts w:ascii="Bell MT" w:eastAsia="Times New Roman" w:hAnsi="Bell MT" w:cs="Times New Roman"/>
          <w:color w:val="222222"/>
        </w:rPr>
        <w:t xml:space="preserve"> for Hassler’s success in this semitone genre is that </w:t>
      </w:r>
      <w:r w:rsidR="006C0279">
        <w:rPr>
          <w:rFonts w:ascii="Bell MT" w:eastAsia="Times New Roman" w:hAnsi="Bell MT" w:cs="Times New Roman"/>
          <w:color w:val="222222"/>
        </w:rPr>
        <w:t xml:space="preserve">1) </w:t>
      </w:r>
      <w:r w:rsidR="00AB2FA7">
        <w:rPr>
          <w:rFonts w:ascii="Bell MT" w:eastAsia="Times New Roman" w:hAnsi="Bell MT" w:cs="Times New Roman"/>
          <w:color w:val="222222"/>
        </w:rPr>
        <w:t xml:space="preserve">he keeps the motif short, </w:t>
      </w:r>
      <w:r w:rsidR="00AB2FA7">
        <w:rPr>
          <w:rFonts w:ascii="Bell MT" w:eastAsia="Times New Roman" w:hAnsi="Bell MT" w:cs="Times New Roman"/>
          <w:color w:val="222222"/>
        </w:rPr>
        <w:lastRenderedPageBreak/>
        <w:t>only five successive semitones (which means only two black notes per motif)</w:t>
      </w:r>
      <w:r w:rsidR="006C0279">
        <w:rPr>
          <w:rFonts w:ascii="Bell MT" w:eastAsia="Times New Roman" w:hAnsi="Bell MT" w:cs="Times New Roman"/>
          <w:color w:val="222222"/>
        </w:rPr>
        <w:t xml:space="preserve">, and 2) he adds a second, even shorter chromatic motif; the brevity of motifs allows tension to quickly build up and abate, leaving space for fresh ideas. </w:t>
      </w:r>
      <w:r w:rsidR="002235FA">
        <w:rPr>
          <w:rFonts w:ascii="Bell MT" w:eastAsia="Times New Roman" w:hAnsi="Bell MT" w:cs="Times New Roman"/>
          <w:color w:val="222222"/>
        </w:rPr>
        <w:t xml:space="preserve">A bit of tastefully applied figuration adds the final flourish. </w:t>
      </w:r>
    </w:p>
    <w:p w14:paraId="0CCFB80C" w14:textId="17D46A1F" w:rsidR="00834EE8" w:rsidRDefault="00834EE8" w:rsidP="003D132B">
      <w:pPr>
        <w:jc w:val="both"/>
        <w:rPr>
          <w:rFonts w:ascii="Bell MT" w:eastAsia="Times New Roman" w:hAnsi="Bell MT" w:cs="Times New Roman"/>
          <w:color w:val="222222"/>
        </w:rPr>
      </w:pPr>
    </w:p>
    <w:p w14:paraId="4AF7DEDC" w14:textId="4053F00C" w:rsidR="00834EE8" w:rsidRDefault="00834EE8" w:rsidP="003D132B">
      <w:pPr>
        <w:jc w:val="both"/>
        <w:rPr>
          <w:rFonts w:ascii="Bell MT" w:eastAsia="Times New Roman" w:hAnsi="Bell MT" w:cs="Times New Roman"/>
          <w:color w:val="222222"/>
        </w:rPr>
      </w:pPr>
      <w:r>
        <w:rPr>
          <w:rFonts w:ascii="Bell MT" w:eastAsia="Times New Roman" w:hAnsi="Bell MT" w:cs="Times New Roman"/>
          <w:color w:val="222222"/>
        </w:rPr>
        <w:t xml:space="preserve">Hassler’s use of figuration serves to demarcate sections within longer pieces as well as to increase agitation and excitement, and he knows just how much to apply. Speeds of figures can increase over the course of a piece, though a particular figural shape may not necessarily be applied at all cadences to let the underlying </w:t>
      </w:r>
      <w:r w:rsidR="005E032F">
        <w:rPr>
          <w:rFonts w:ascii="Bell MT" w:eastAsia="Times New Roman" w:hAnsi="Bell MT" w:cs="Times New Roman"/>
          <w:color w:val="222222"/>
        </w:rPr>
        <w:t>song</w:t>
      </w:r>
      <w:r>
        <w:rPr>
          <w:rFonts w:ascii="Bell MT" w:eastAsia="Times New Roman" w:hAnsi="Bell MT" w:cs="Times New Roman"/>
          <w:color w:val="222222"/>
        </w:rPr>
        <w:t xml:space="preserve"> take center stage. </w:t>
      </w:r>
      <w:r w:rsidR="005E032F">
        <w:rPr>
          <w:rFonts w:ascii="Bell MT" w:eastAsia="Times New Roman" w:hAnsi="Bell MT" w:cs="Times New Roman"/>
          <w:color w:val="222222"/>
        </w:rPr>
        <w:t xml:space="preserve">His bravura </w:t>
      </w:r>
      <w:proofErr w:type="gramStart"/>
      <w:r w:rsidR="005E032F">
        <w:rPr>
          <w:rFonts w:ascii="Bell MT" w:eastAsia="Times New Roman" w:hAnsi="Bell MT" w:cs="Times New Roman"/>
          <w:color w:val="222222"/>
        </w:rPr>
        <w:t>use</w:t>
      </w:r>
      <w:proofErr w:type="gramEnd"/>
      <w:r w:rsidR="005E032F">
        <w:rPr>
          <w:rFonts w:ascii="Bell MT" w:eastAsia="Times New Roman" w:hAnsi="Bell MT" w:cs="Times New Roman"/>
          <w:color w:val="222222"/>
        </w:rPr>
        <w:t xml:space="preserve"> of figuration in the Toccata Sexti Toni </w:t>
      </w:r>
      <w:r w:rsidR="003D132B">
        <w:rPr>
          <w:rFonts w:ascii="Bell MT" w:eastAsia="Times New Roman" w:hAnsi="Bell MT" w:cs="Times New Roman"/>
          <w:color w:val="222222"/>
        </w:rPr>
        <w:t xml:space="preserve">(on the ascending do-re-mi-fa-sol-la scale in F major) </w:t>
      </w:r>
      <w:r w:rsidR="005E032F">
        <w:rPr>
          <w:rFonts w:ascii="Bell MT" w:eastAsia="Times New Roman" w:hAnsi="Bell MT" w:cs="Times New Roman"/>
          <w:color w:val="222222"/>
        </w:rPr>
        <w:t xml:space="preserve">heard today emphasizes thirds and sixths, not just in rapid parallel intervals but in an unusual fluttering pattern that involves shaking the wrist; fingers barely brush the keys. Two passages devoted to these techniques </w:t>
      </w:r>
      <w:r w:rsidR="003D132B">
        <w:rPr>
          <w:rFonts w:ascii="Bell MT" w:eastAsia="Times New Roman" w:hAnsi="Bell MT" w:cs="Times New Roman"/>
          <w:color w:val="222222"/>
        </w:rPr>
        <w:t xml:space="preserve">are </w:t>
      </w:r>
      <w:r w:rsidR="005E032F">
        <w:rPr>
          <w:rFonts w:ascii="Bell MT" w:eastAsia="Times New Roman" w:hAnsi="Bell MT" w:cs="Times New Roman"/>
          <w:color w:val="222222"/>
        </w:rPr>
        <w:t>separate</w:t>
      </w:r>
      <w:r w:rsidR="003D132B">
        <w:rPr>
          <w:rFonts w:ascii="Bell MT" w:eastAsia="Times New Roman" w:hAnsi="Bell MT" w:cs="Times New Roman"/>
          <w:color w:val="222222"/>
        </w:rPr>
        <w:t>d by</w:t>
      </w:r>
      <w:r w:rsidR="005E032F">
        <w:rPr>
          <w:rFonts w:ascii="Bell MT" w:eastAsia="Times New Roman" w:hAnsi="Bell MT" w:cs="Times New Roman"/>
          <w:color w:val="222222"/>
        </w:rPr>
        <w:t xml:space="preserve"> an inner section of anapestic rhythms, a repeated-note motif from which is derived another at double speed. Taken together, both of these motifs </w:t>
      </w:r>
      <w:r w:rsidR="00616449">
        <w:rPr>
          <w:rFonts w:ascii="Bell MT" w:eastAsia="Times New Roman" w:hAnsi="Bell MT" w:cs="Times New Roman"/>
          <w:color w:val="222222"/>
        </w:rPr>
        <w:t>giv</w:t>
      </w:r>
      <w:r w:rsidR="005E032F">
        <w:rPr>
          <w:rFonts w:ascii="Bell MT" w:eastAsia="Times New Roman" w:hAnsi="Bell MT" w:cs="Times New Roman"/>
          <w:color w:val="222222"/>
        </w:rPr>
        <w:t xml:space="preserve">e cohesion to the entire piece because they are unmistakably vocal; Hassler eventually gives the repeated-note motif to all four voices. </w:t>
      </w:r>
      <w:r w:rsidR="003D132B">
        <w:rPr>
          <w:rFonts w:ascii="Bell MT" w:eastAsia="Times New Roman" w:hAnsi="Bell MT" w:cs="Times New Roman"/>
          <w:color w:val="222222"/>
        </w:rPr>
        <w:t>And then comes the second of the bravura passages led by parallel tenths and many more flutters before the virtuosic display of parallel thirds and sixths.</w:t>
      </w:r>
      <w:r w:rsidR="006F4D01">
        <w:rPr>
          <w:rFonts w:ascii="Bell MT" w:eastAsia="Times New Roman" w:hAnsi="Bell MT" w:cs="Times New Roman"/>
          <w:color w:val="222222"/>
        </w:rPr>
        <w:t xml:space="preserve"> Here is a piece that could have dazzled the crowd in Gröningen at the same time that it was testing the responsiveness of keyboard and wind and </w:t>
      </w:r>
      <w:r w:rsidR="006C0279">
        <w:rPr>
          <w:rFonts w:ascii="Bell MT" w:eastAsia="Times New Roman" w:hAnsi="Bell MT" w:cs="Times New Roman"/>
          <w:color w:val="222222"/>
        </w:rPr>
        <w:t xml:space="preserve">the </w:t>
      </w:r>
      <w:r w:rsidR="006F4D01">
        <w:rPr>
          <w:rFonts w:ascii="Bell MT" w:eastAsia="Times New Roman" w:hAnsi="Bell MT" w:cs="Times New Roman"/>
          <w:color w:val="222222"/>
        </w:rPr>
        <w:t xml:space="preserve">consistency of voicing in the stops. </w:t>
      </w:r>
    </w:p>
    <w:p w14:paraId="2B974486" w14:textId="652C85E5" w:rsidR="00AF01DD" w:rsidRDefault="00AF01DD" w:rsidP="003D132B">
      <w:pPr>
        <w:jc w:val="both"/>
        <w:rPr>
          <w:rFonts w:ascii="Bell MT" w:eastAsia="Times New Roman" w:hAnsi="Bell MT" w:cs="Times New Roman"/>
          <w:color w:val="222222"/>
        </w:rPr>
      </w:pPr>
    </w:p>
    <w:p w14:paraId="7A27BAB6" w14:textId="11574817" w:rsidR="00951296" w:rsidRDefault="00AF01DD" w:rsidP="0059408A">
      <w:pPr>
        <w:jc w:val="both"/>
        <w:rPr>
          <w:rFonts w:ascii="Bell MT" w:eastAsia="Times New Roman" w:hAnsi="Bell MT" w:cs="Times New Roman"/>
          <w:color w:val="222222"/>
        </w:rPr>
      </w:pPr>
      <w:r>
        <w:rPr>
          <w:rFonts w:ascii="Bell MT" w:eastAsia="Times New Roman" w:hAnsi="Bell MT" w:cs="Times New Roman"/>
          <w:color w:val="222222"/>
        </w:rPr>
        <w:t>We close with two examples of Venetian polyphony in the style of the Gabrielis, another practice that Hassler brought to his fellow Germans and one that colleagues at the Gröningen congress had presumably already acquainted themselves with</w:t>
      </w:r>
      <w:r w:rsidR="004D0151">
        <w:rPr>
          <w:rFonts w:ascii="Bell MT" w:eastAsia="Times New Roman" w:hAnsi="Bell MT" w:cs="Times New Roman"/>
          <w:color w:val="222222"/>
        </w:rPr>
        <w:t>.</w:t>
      </w:r>
      <w:r>
        <w:rPr>
          <w:rFonts w:ascii="Bell MT" w:eastAsia="Times New Roman" w:hAnsi="Bell MT" w:cs="Times New Roman"/>
          <w:color w:val="222222"/>
        </w:rPr>
        <w:t xml:space="preserve"> </w:t>
      </w:r>
      <w:r w:rsidR="004D0151">
        <w:rPr>
          <w:rFonts w:ascii="Bell MT" w:eastAsia="Times New Roman" w:hAnsi="Bell MT" w:cs="Times New Roman"/>
          <w:color w:val="222222"/>
        </w:rPr>
        <w:t>M</w:t>
      </w:r>
      <w:r>
        <w:rPr>
          <w:rFonts w:ascii="Bell MT" w:eastAsia="Times New Roman" w:hAnsi="Bell MT" w:cs="Times New Roman"/>
          <w:color w:val="222222"/>
        </w:rPr>
        <w:t>ost likely the</w:t>
      </w:r>
      <w:r w:rsidR="004D0151">
        <w:rPr>
          <w:rFonts w:ascii="Bell MT" w:eastAsia="Times New Roman" w:hAnsi="Bell MT" w:cs="Times New Roman"/>
          <w:color w:val="222222"/>
        </w:rPr>
        <w:t>se comparative novices</w:t>
      </w:r>
      <w:r w:rsidR="0059408A">
        <w:rPr>
          <w:rFonts w:ascii="Bell MT" w:eastAsia="Times New Roman" w:hAnsi="Bell MT" w:cs="Times New Roman"/>
          <w:color w:val="222222"/>
        </w:rPr>
        <w:t xml:space="preserve"> to the art</w:t>
      </w:r>
      <w:r>
        <w:rPr>
          <w:rFonts w:ascii="Bell MT" w:eastAsia="Times New Roman" w:hAnsi="Bell MT" w:cs="Times New Roman"/>
          <w:color w:val="222222"/>
        </w:rPr>
        <w:t xml:space="preserve"> conferred with Hassler on particular points of style, such as the </w:t>
      </w:r>
      <w:r w:rsidR="006B6944">
        <w:rPr>
          <w:rFonts w:ascii="Bell MT" w:eastAsia="Times New Roman" w:hAnsi="Bell MT" w:cs="Times New Roman"/>
          <w:color w:val="222222"/>
        </w:rPr>
        <w:t>position</w:t>
      </w:r>
      <w:r>
        <w:rPr>
          <w:rFonts w:ascii="Bell MT" w:eastAsia="Times New Roman" w:hAnsi="Bell MT" w:cs="Times New Roman"/>
          <w:color w:val="222222"/>
        </w:rPr>
        <w:t xml:space="preserve">ing of choruses. </w:t>
      </w:r>
      <w:r w:rsidR="0059408A">
        <w:rPr>
          <w:rFonts w:ascii="Bell MT" w:eastAsia="Times New Roman" w:hAnsi="Bell MT" w:cs="Times New Roman"/>
          <w:color w:val="222222"/>
        </w:rPr>
        <w:t xml:space="preserve">One noteworthy piece of consequence is the wonderful four-choir German “Te Deum” of Hieronymus Praetorius, sung here at First Lutheran during the early music festival in 2011 and again during the 2014 biennial convention of the American Guild of Organists, taking full advantages of the balconies and organ at First Lutheran. Of Hassler’s antiphonal motets, </w:t>
      </w:r>
      <w:r>
        <w:rPr>
          <w:rFonts w:ascii="Bell MT" w:eastAsia="Times New Roman" w:hAnsi="Bell MT" w:cs="Times New Roman"/>
          <w:color w:val="222222"/>
        </w:rPr>
        <w:t xml:space="preserve">“Dum Complerentur” is for the feast of Pentecost, 50 days after Easter, which we celebrated here last Sunday, </w:t>
      </w:r>
      <w:r w:rsidR="0059408A">
        <w:rPr>
          <w:rFonts w:ascii="Bell MT" w:eastAsia="Times New Roman" w:hAnsi="Bell MT" w:cs="Times New Roman"/>
          <w:color w:val="222222"/>
        </w:rPr>
        <w:t>while</w:t>
      </w:r>
      <w:r>
        <w:rPr>
          <w:rFonts w:ascii="Bell MT" w:eastAsia="Times New Roman" w:hAnsi="Bell MT" w:cs="Times New Roman"/>
          <w:color w:val="222222"/>
        </w:rPr>
        <w:t xml:space="preserve"> “Duo Seraphim” is for the feast of Trinity Sunday, one week after Pentecost, to take place on June 16</w:t>
      </w:r>
      <w:r w:rsidRPr="00AF01DD">
        <w:rPr>
          <w:rFonts w:ascii="Bell MT" w:eastAsia="Times New Roman" w:hAnsi="Bell MT" w:cs="Times New Roman"/>
          <w:color w:val="222222"/>
          <w:vertAlign w:val="superscript"/>
        </w:rPr>
        <w:t>th</w:t>
      </w:r>
      <w:r>
        <w:rPr>
          <w:rFonts w:ascii="Bell MT" w:eastAsia="Times New Roman" w:hAnsi="Bell MT" w:cs="Times New Roman"/>
          <w:color w:val="222222"/>
        </w:rPr>
        <w:t xml:space="preserve">. The text of “Dum Complerentur” describes the </w:t>
      </w:r>
      <w:r w:rsidR="0059408A">
        <w:rPr>
          <w:rFonts w:ascii="Bell MT" w:eastAsia="Times New Roman" w:hAnsi="Bell MT" w:cs="Times New Roman"/>
          <w:color w:val="222222"/>
        </w:rPr>
        <w:t>onset of the</w:t>
      </w:r>
      <w:r w:rsidR="006C0279">
        <w:rPr>
          <w:rFonts w:ascii="Bell MT" w:eastAsia="Times New Roman" w:hAnsi="Bell MT" w:cs="Times New Roman"/>
          <w:color w:val="222222"/>
        </w:rPr>
        <w:t xml:space="preserve"> rushing wind </w:t>
      </w:r>
      <w:r w:rsidR="0059408A">
        <w:rPr>
          <w:rFonts w:ascii="Bell MT" w:eastAsia="Times New Roman" w:hAnsi="Bell MT" w:cs="Times New Roman"/>
          <w:color w:val="222222"/>
        </w:rPr>
        <w:t>that filled the house of the disciples. Frequently this text forms half of a motet pair, but Hassler set only the more dramatic first half</w:t>
      </w:r>
      <w:r w:rsidR="00C14133">
        <w:rPr>
          <w:rFonts w:ascii="Bell MT" w:eastAsia="Times New Roman" w:hAnsi="Bell MT" w:cs="Times New Roman"/>
          <w:color w:val="222222"/>
        </w:rPr>
        <w:t xml:space="preserve">, recalling the spectacle of Holy Spirit descending upon the disciples. </w:t>
      </w:r>
      <w:r w:rsidR="00653AB5">
        <w:rPr>
          <w:rFonts w:ascii="Bell MT" w:eastAsia="Times New Roman" w:hAnsi="Bell MT" w:cs="Times New Roman"/>
          <w:color w:val="222222"/>
        </w:rPr>
        <w:t xml:space="preserve">What distinguishes an 8-part, 2-choir setting of Lassus from </w:t>
      </w:r>
      <w:r w:rsidR="006B6944">
        <w:rPr>
          <w:rFonts w:ascii="Bell MT" w:eastAsia="Times New Roman" w:hAnsi="Bell MT" w:cs="Times New Roman"/>
          <w:color w:val="222222"/>
        </w:rPr>
        <w:t>a comparable piece</w:t>
      </w:r>
      <w:r w:rsidR="00653AB5">
        <w:rPr>
          <w:rFonts w:ascii="Bell MT" w:eastAsia="Times New Roman" w:hAnsi="Bell MT" w:cs="Times New Roman"/>
          <w:color w:val="222222"/>
        </w:rPr>
        <w:t xml:space="preserve"> by Hassler is the massed choir effect</w:t>
      </w:r>
      <w:r w:rsidR="006B6944">
        <w:rPr>
          <w:rFonts w:ascii="Bell MT" w:eastAsia="Times New Roman" w:hAnsi="Bell MT" w:cs="Times New Roman"/>
          <w:color w:val="222222"/>
        </w:rPr>
        <w:t xml:space="preserve"> in Hassler’s setting</w:t>
      </w:r>
      <w:r w:rsidR="00653AB5">
        <w:rPr>
          <w:rFonts w:ascii="Bell MT" w:eastAsia="Times New Roman" w:hAnsi="Bell MT" w:cs="Times New Roman"/>
          <w:color w:val="222222"/>
        </w:rPr>
        <w:t xml:space="preserve">, illustrated well at the words “erant omnes pariter” </w:t>
      </w:r>
      <w:r w:rsidR="006B6944">
        <w:rPr>
          <w:rFonts w:ascii="Bell MT" w:eastAsia="Times New Roman" w:hAnsi="Bell MT" w:cs="Times New Roman"/>
          <w:color w:val="222222"/>
        </w:rPr>
        <w:t xml:space="preserve">when the overall sound gradually builds. Our second motet, </w:t>
      </w:r>
      <w:r w:rsidR="00B866BE">
        <w:rPr>
          <w:rFonts w:ascii="Bell MT" w:eastAsia="Times New Roman" w:hAnsi="Bell MT" w:cs="Times New Roman"/>
          <w:color w:val="222222"/>
        </w:rPr>
        <w:t>“Duo Seraphim</w:t>
      </w:r>
      <w:r w:rsidR="006B6944">
        <w:rPr>
          <w:rFonts w:ascii="Bell MT" w:eastAsia="Times New Roman" w:hAnsi="Bell MT" w:cs="Times New Roman"/>
          <w:color w:val="222222"/>
        </w:rPr>
        <w:t>,</w:t>
      </w:r>
      <w:r w:rsidR="00B866BE">
        <w:rPr>
          <w:rFonts w:ascii="Bell MT" w:eastAsia="Times New Roman" w:hAnsi="Bell MT" w:cs="Times New Roman"/>
          <w:color w:val="222222"/>
        </w:rPr>
        <w:t xml:space="preserve">” </w:t>
      </w:r>
      <w:r w:rsidR="006B6944">
        <w:rPr>
          <w:rFonts w:ascii="Bell MT" w:eastAsia="Times New Roman" w:hAnsi="Bell MT" w:cs="Times New Roman"/>
          <w:color w:val="222222"/>
        </w:rPr>
        <w:t>is for</w:t>
      </w:r>
      <w:r w:rsidR="00B866BE">
        <w:rPr>
          <w:rFonts w:ascii="Bell MT" w:eastAsia="Times New Roman" w:hAnsi="Bell MT" w:cs="Times New Roman"/>
          <w:color w:val="222222"/>
        </w:rPr>
        <w:t xml:space="preserve"> three four-part choirs, </w:t>
      </w:r>
      <w:r w:rsidR="006B6944">
        <w:rPr>
          <w:rFonts w:ascii="Bell MT" w:eastAsia="Times New Roman" w:hAnsi="Bell MT" w:cs="Times New Roman"/>
          <w:color w:val="222222"/>
        </w:rPr>
        <w:t xml:space="preserve">in reference to </w:t>
      </w:r>
      <w:r w:rsidR="00B866BE">
        <w:rPr>
          <w:rFonts w:ascii="Bell MT" w:eastAsia="Times New Roman" w:hAnsi="Bell MT" w:cs="Times New Roman"/>
          <w:color w:val="222222"/>
        </w:rPr>
        <w:t xml:space="preserve">the three persons of the Trinity. </w:t>
      </w:r>
      <w:r w:rsidR="00F15DA1">
        <w:rPr>
          <w:rFonts w:ascii="Bell MT" w:eastAsia="Times New Roman" w:hAnsi="Bell MT" w:cs="Times New Roman"/>
          <w:color w:val="222222"/>
        </w:rPr>
        <w:t xml:space="preserve">One can imagine this motet as staged. </w:t>
      </w:r>
      <w:r w:rsidR="00B866BE">
        <w:rPr>
          <w:rFonts w:ascii="Bell MT" w:eastAsia="Times New Roman" w:hAnsi="Bell MT" w:cs="Times New Roman"/>
          <w:color w:val="222222"/>
        </w:rPr>
        <w:t xml:space="preserve">Two seraphs start out, </w:t>
      </w:r>
      <w:r w:rsidR="00F15DA1">
        <w:rPr>
          <w:rFonts w:ascii="Bell MT" w:eastAsia="Times New Roman" w:hAnsi="Bell MT" w:cs="Times New Roman"/>
          <w:color w:val="222222"/>
        </w:rPr>
        <w:t>unaccompanied, then</w:t>
      </w:r>
      <w:r w:rsidR="006B6944">
        <w:rPr>
          <w:rFonts w:ascii="Bell MT" w:eastAsia="Times New Roman" w:hAnsi="Bell MT" w:cs="Times New Roman"/>
          <w:color w:val="222222"/>
        </w:rPr>
        <w:t xml:space="preserve"> are</w:t>
      </w:r>
      <w:r w:rsidR="00F15DA1">
        <w:rPr>
          <w:rFonts w:ascii="Bell MT" w:eastAsia="Times New Roman" w:hAnsi="Bell MT" w:cs="Times New Roman"/>
          <w:color w:val="222222"/>
        </w:rPr>
        <w:t xml:space="preserve"> joined by the other two voices in their choir. </w:t>
      </w:r>
      <w:r w:rsidR="00BA125D">
        <w:rPr>
          <w:rFonts w:ascii="Bell MT" w:eastAsia="Times New Roman" w:hAnsi="Bell MT" w:cs="Times New Roman"/>
          <w:color w:val="222222"/>
        </w:rPr>
        <w:t>At “plena est omnis terra gloria tua” (</w:t>
      </w:r>
      <w:r w:rsidR="00E521B3">
        <w:rPr>
          <w:rFonts w:ascii="Bell MT" w:eastAsia="Times New Roman" w:hAnsi="Bell MT" w:cs="Times New Roman"/>
          <w:color w:val="222222"/>
        </w:rPr>
        <w:t>“the whole earth is full of thy glory”), there is first a pause, and then comes the thundering effect of combined choirs and accompanying instruments.</w:t>
      </w:r>
      <w:r w:rsidR="00BA125D">
        <w:rPr>
          <w:rFonts w:ascii="Bell MT" w:eastAsia="Times New Roman" w:hAnsi="Bell MT" w:cs="Times New Roman"/>
          <w:color w:val="222222"/>
        </w:rPr>
        <w:t xml:space="preserve"> </w:t>
      </w:r>
      <w:r w:rsidR="00F15DA1">
        <w:rPr>
          <w:rFonts w:ascii="Bell MT" w:eastAsia="Times New Roman" w:hAnsi="Bell MT" w:cs="Times New Roman"/>
          <w:color w:val="222222"/>
        </w:rPr>
        <w:t>Later, the</w:t>
      </w:r>
      <w:r w:rsidR="006B6944">
        <w:rPr>
          <w:rFonts w:ascii="Bell MT" w:eastAsia="Times New Roman" w:hAnsi="Bell MT" w:cs="Times New Roman"/>
          <w:color w:val="222222"/>
        </w:rPr>
        <w:t xml:space="preserve"> text announces </w:t>
      </w:r>
      <w:r w:rsidR="00B866BE">
        <w:rPr>
          <w:rFonts w:ascii="Bell MT" w:eastAsia="Times New Roman" w:hAnsi="Bell MT" w:cs="Times New Roman"/>
          <w:color w:val="222222"/>
        </w:rPr>
        <w:t>three in heaven bearing witness</w:t>
      </w:r>
      <w:r w:rsidR="006B6944">
        <w:rPr>
          <w:rFonts w:ascii="Bell MT" w:eastAsia="Times New Roman" w:hAnsi="Bell MT" w:cs="Times New Roman"/>
          <w:color w:val="222222"/>
        </w:rPr>
        <w:t xml:space="preserve"> – set by Hassler as a statement</w:t>
      </w:r>
      <w:r w:rsidR="00E521B3">
        <w:rPr>
          <w:rFonts w:ascii="Bell MT" w:eastAsia="Times New Roman" w:hAnsi="Bell MT" w:cs="Times New Roman"/>
          <w:color w:val="222222"/>
        </w:rPr>
        <w:t xml:space="preserve"> in one choir</w:t>
      </w:r>
      <w:r w:rsidR="006B6944">
        <w:rPr>
          <w:rFonts w:ascii="Bell MT" w:eastAsia="Times New Roman" w:hAnsi="Bell MT" w:cs="Times New Roman"/>
          <w:color w:val="222222"/>
        </w:rPr>
        <w:t xml:space="preserve"> followed by its repetition </w:t>
      </w:r>
      <w:r w:rsidR="00E521B3">
        <w:rPr>
          <w:rFonts w:ascii="Bell MT" w:eastAsia="Times New Roman" w:hAnsi="Bell MT" w:cs="Times New Roman"/>
          <w:color w:val="222222"/>
        </w:rPr>
        <w:t xml:space="preserve">in another </w:t>
      </w:r>
      <w:r w:rsidR="006B6944">
        <w:rPr>
          <w:rFonts w:ascii="Bell MT" w:eastAsia="Times New Roman" w:hAnsi="Bell MT" w:cs="Times New Roman"/>
          <w:color w:val="222222"/>
        </w:rPr>
        <w:t>(to emphasize the idea, as if the audience is being instructed), and then the three</w:t>
      </w:r>
      <w:r w:rsidR="00E521B3">
        <w:rPr>
          <w:rFonts w:ascii="Bell MT" w:eastAsia="Times New Roman" w:hAnsi="Bell MT" w:cs="Times New Roman"/>
          <w:color w:val="222222"/>
        </w:rPr>
        <w:t xml:space="preserve"> in heaven</w:t>
      </w:r>
      <w:r w:rsidR="006B6944">
        <w:rPr>
          <w:rFonts w:ascii="Bell MT" w:eastAsia="Times New Roman" w:hAnsi="Bell MT" w:cs="Times New Roman"/>
          <w:color w:val="222222"/>
        </w:rPr>
        <w:t xml:space="preserve"> are called </w:t>
      </w:r>
      <w:r w:rsidR="00B866BE">
        <w:rPr>
          <w:rFonts w:ascii="Bell MT" w:eastAsia="Times New Roman" w:hAnsi="Bell MT" w:cs="Times New Roman"/>
          <w:color w:val="222222"/>
        </w:rPr>
        <w:t xml:space="preserve">Father, the Word, </w:t>
      </w:r>
      <w:r w:rsidR="00951296">
        <w:rPr>
          <w:rFonts w:ascii="Bell MT" w:eastAsia="Times New Roman" w:hAnsi="Bell MT" w:cs="Times New Roman"/>
          <w:color w:val="222222"/>
        </w:rPr>
        <w:t xml:space="preserve">(repeated by another choir) </w:t>
      </w:r>
      <w:r w:rsidR="00B866BE">
        <w:rPr>
          <w:rFonts w:ascii="Bell MT" w:eastAsia="Times New Roman" w:hAnsi="Bell MT" w:cs="Times New Roman"/>
          <w:color w:val="222222"/>
        </w:rPr>
        <w:t>and the Spirit</w:t>
      </w:r>
      <w:r w:rsidR="00951296">
        <w:rPr>
          <w:rFonts w:ascii="Bell MT" w:eastAsia="Times New Roman" w:hAnsi="Bell MT" w:cs="Times New Roman"/>
          <w:color w:val="222222"/>
        </w:rPr>
        <w:t xml:space="preserve"> (repeated twice by two choirs)</w:t>
      </w:r>
      <w:r w:rsidR="00B866BE">
        <w:rPr>
          <w:rFonts w:ascii="Bell MT" w:eastAsia="Times New Roman" w:hAnsi="Bell MT" w:cs="Times New Roman"/>
          <w:color w:val="222222"/>
        </w:rPr>
        <w:t>, and these three are One</w:t>
      </w:r>
      <w:r w:rsidR="00951296">
        <w:rPr>
          <w:rFonts w:ascii="Bell MT" w:eastAsia="Times New Roman" w:hAnsi="Bell MT" w:cs="Times New Roman"/>
          <w:color w:val="222222"/>
        </w:rPr>
        <w:t xml:space="preserve"> (repeated twice).</w:t>
      </w:r>
      <w:r w:rsidR="00B866BE">
        <w:rPr>
          <w:rFonts w:ascii="Bell MT" w:eastAsia="Times New Roman" w:hAnsi="Bell MT" w:cs="Times New Roman"/>
          <w:color w:val="222222"/>
        </w:rPr>
        <w:t xml:space="preserve"> </w:t>
      </w:r>
      <w:r w:rsidR="00951296">
        <w:rPr>
          <w:rFonts w:ascii="Bell MT" w:eastAsia="Times New Roman" w:hAnsi="Bell MT" w:cs="Times New Roman"/>
          <w:color w:val="222222"/>
        </w:rPr>
        <w:t xml:space="preserve">Here is a musical example of Lutheran catechesis! Hassler’s genius produces a motet reflecting celestial majesty, not merely that grand Venetian city’s wealth of temporal things. </w:t>
      </w:r>
    </w:p>
    <w:p w14:paraId="40BA8B52" w14:textId="4F7FABC5" w:rsidR="00031958" w:rsidRDefault="00031958" w:rsidP="00C631DE">
      <w:pPr>
        <w:rPr>
          <w:rFonts w:ascii="Bell MT" w:eastAsia="Times New Roman" w:hAnsi="Bell MT" w:cs="Times New Roman"/>
          <w:color w:val="222222"/>
        </w:rPr>
      </w:pPr>
    </w:p>
    <w:p w14:paraId="4EF7E03B" w14:textId="7597B6CA" w:rsidR="00C631DE" w:rsidRPr="009A07A3" w:rsidRDefault="009A07A3">
      <w:pPr>
        <w:rPr>
          <w:rFonts w:ascii="Bell MT" w:eastAsia="Times New Roman" w:hAnsi="Bell MT" w:cs="Times New Roman"/>
          <w:color w:val="222222"/>
        </w:rPr>
      </w:pPr>
      <w:r>
        <w:rPr>
          <w:rFonts w:ascii="Bell MT" w:eastAsia="Times New Roman" w:hAnsi="Bell MT" w:cs="Times New Roman"/>
          <w:color w:val="222222"/>
        </w:rPr>
        <w:tab/>
      </w:r>
      <w:r>
        <w:rPr>
          <w:rFonts w:ascii="Bell MT" w:eastAsia="Times New Roman" w:hAnsi="Bell MT" w:cs="Times New Roman"/>
          <w:color w:val="222222"/>
        </w:rPr>
        <w:tab/>
      </w:r>
      <w:r>
        <w:rPr>
          <w:rFonts w:ascii="Bell MT" w:eastAsia="Times New Roman" w:hAnsi="Bell MT" w:cs="Times New Roman"/>
          <w:color w:val="222222"/>
        </w:rPr>
        <w:tab/>
      </w:r>
      <w:r>
        <w:rPr>
          <w:rFonts w:ascii="Bell MT" w:eastAsia="Times New Roman" w:hAnsi="Bell MT" w:cs="Times New Roman"/>
          <w:color w:val="222222"/>
        </w:rPr>
        <w:tab/>
      </w:r>
      <w:r>
        <w:rPr>
          <w:rFonts w:ascii="Bell MT" w:eastAsia="Times New Roman" w:hAnsi="Bell MT" w:cs="Times New Roman"/>
          <w:color w:val="222222"/>
        </w:rPr>
        <w:tab/>
      </w:r>
      <w:r>
        <w:rPr>
          <w:rFonts w:ascii="Bell MT" w:eastAsia="Times New Roman" w:hAnsi="Bell MT" w:cs="Times New Roman"/>
          <w:color w:val="222222"/>
        </w:rPr>
        <w:tab/>
      </w:r>
      <w:r>
        <w:rPr>
          <w:rFonts w:ascii="Bell MT" w:eastAsia="Times New Roman" w:hAnsi="Bell MT" w:cs="Times New Roman"/>
          <w:color w:val="222222"/>
        </w:rPr>
        <w:tab/>
      </w:r>
      <w:r>
        <w:rPr>
          <w:rFonts w:ascii="Bell MT" w:eastAsia="Times New Roman" w:hAnsi="Bell MT" w:cs="Times New Roman"/>
          <w:color w:val="222222"/>
        </w:rPr>
        <w:tab/>
        <w:t xml:space="preserve">                  -- Cheryl K. Ryder, June 2019</w:t>
      </w:r>
    </w:p>
    <w:sectPr w:rsidR="00C631DE" w:rsidRPr="009A07A3" w:rsidSect="00742368">
      <w:pgSz w:w="12240" w:h="15840"/>
      <w:pgMar w:top="1440" w:right="1080" w:bottom="108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DE"/>
    <w:rsid w:val="00005481"/>
    <w:rsid w:val="00031958"/>
    <w:rsid w:val="000320BE"/>
    <w:rsid w:val="00036A4B"/>
    <w:rsid w:val="00052B37"/>
    <w:rsid w:val="00053629"/>
    <w:rsid w:val="00070E74"/>
    <w:rsid w:val="00071098"/>
    <w:rsid w:val="000770E0"/>
    <w:rsid w:val="0009190F"/>
    <w:rsid w:val="00093EC6"/>
    <w:rsid w:val="000A6055"/>
    <w:rsid w:val="000B23D0"/>
    <w:rsid w:val="000C3E90"/>
    <w:rsid w:val="000C434C"/>
    <w:rsid w:val="000D09F2"/>
    <w:rsid w:val="000E0A9E"/>
    <w:rsid w:val="00112BFB"/>
    <w:rsid w:val="0011613A"/>
    <w:rsid w:val="00134859"/>
    <w:rsid w:val="00141127"/>
    <w:rsid w:val="0014158C"/>
    <w:rsid w:val="00142F9A"/>
    <w:rsid w:val="0014534C"/>
    <w:rsid w:val="001542F5"/>
    <w:rsid w:val="00160123"/>
    <w:rsid w:val="00164D66"/>
    <w:rsid w:val="0018396F"/>
    <w:rsid w:val="001849A2"/>
    <w:rsid w:val="001869F9"/>
    <w:rsid w:val="00192E84"/>
    <w:rsid w:val="001966FD"/>
    <w:rsid w:val="001B105C"/>
    <w:rsid w:val="001C27AB"/>
    <w:rsid w:val="001F444D"/>
    <w:rsid w:val="001F7047"/>
    <w:rsid w:val="002069ED"/>
    <w:rsid w:val="002115B5"/>
    <w:rsid w:val="002235FA"/>
    <w:rsid w:val="00223860"/>
    <w:rsid w:val="00224D2C"/>
    <w:rsid w:val="002523B1"/>
    <w:rsid w:val="00297355"/>
    <w:rsid w:val="002B4507"/>
    <w:rsid w:val="002B6784"/>
    <w:rsid w:val="002C5A02"/>
    <w:rsid w:val="002C66F7"/>
    <w:rsid w:val="002C6B83"/>
    <w:rsid w:val="002D5E32"/>
    <w:rsid w:val="002F04B8"/>
    <w:rsid w:val="002F1CD3"/>
    <w:rsid w:val="003036C6"/>
    <w:rsid w:val="00321A45"/>
    <w:rsid w:val="00323D4F"/>
    <w:rsid w:val="0032757B"/>
    <w:rsid w:val="00337CD0"/>
    <w:rsid w:val="00340EB0"/>
    <w:rsid w:val="003514E6"/>
    <w:rsid w:val="003B71CA"/>
    <w:rsid w:val="003C22CD"/>
    <w:rsid w:val="003C7C8B"/>
    <w:rsid w:val="003D132B"/>
    <w:rsid w:val="003F298E"/>
    <w:rsid w:val="00402498"/>
    <w:rsid w:val="0040682D"/>
    <w:rsid w:val="004365F9"/>
    <w:rsid w:val="00437800"/>
    <w:rsid w:val="00462C0D"/>
    <w:rsid w:val="00466643"/>
    <w:rsid w:val="004949BE"/>
    <w:rsid w:val="004A2711"/>
    <w:rsid w:val="004D0151"/>
    <w:rsid w:val="004E3343"/>
    <w:rsid w:val="00500130"/>
    <w:rsid w:val="0050080D"/>
    <w:rsid w:val="00504C15"/>
    <w:rsid w:val="00512EE0"/>
    <w:rsid w:val="00516BA1"/>
    <w:rsid w:val="00523EA3"/>
    <w:rsid w:val="0054303A"/>
    <w:rsid w:val="00582924"/>
    <w:rsid w:val="0059408A"/>
    <w:rsid w:val="00596E3A"/>
    <w:rsid w:val="005B5B76"/>
    <w:rsid w:val="005C7FC9"/>
    <w:rsid w:val="005E032F"/>
    <w:rsid w:val="005E72BA"/>
    <w:rsid w:val="005F7494"/>
    <w:rsid w:val="0060707C"/>
    <w:rsid w:val="00616449"/>
    <w:rsid w:val="00620DB1"/>
    <w:rsid w:val="00631039"/>
    <w:rsid w:val="0064787E"/>
    <w:rsid w:val="00653AB5"/>
    <w:rsid w:val="00654366"/>
    <w:rsid w:val="00667040"/>
    <w:rsid w:val="006900A2"/>
    <w:rsid w:val="00691844"/>
    <w:rsid w:val="00697E9D"/>
    <w:rsid w:val="006B163C"/>
    <w:rsid w:val="006B6944"/>
    <w:rsid w:val="006C0279"/>
    <w:rsid w:val="006E2A1B"/>
    <w:rsid w:val="006E3898"/>
    <w:rsid w:val="006F1544"/>
    <w:rsid w:val="006F34BA"/>
    <w:rsid w:val="006F3FF3"/>
    <w:rsid w:val="006F4D01"/>
    <w:rsid w:val="006F6B22"/>
    <w:rsid w:val="00703ECA"/>
    <w:rsid w:val="0070710A"/>
    <w:rsid w:val="007154F2"/>
    <w:rsid w:val="007171E7"/>
    <w:rsid w:val="00740230"/>
    <w:rsid w:val="00742368"/>
    <w:rsid w:val="00762203"/>
    <w:rsid w:val="00766DD1"/>
    <w:rsid w:val="007829E4"/>
    <w:rsid w:val="007A33B1"/>
    <w:rsid w:val="007C023C"/>
    <w:rsid w:val="007C6C4E"/>
    <w:rsid w:val="007E754B"/>
    <w:rsid w:val="007F187C"/>
    <w:rsid w:val="007F35CA"/>
    <w:rsid w:val="007F4485"/>
    <w:rsid w:val="007F749C"/>
    <w:rsid w:val="00802D49"/>
    <w:rsid w:val="00803E68"/>
    <w:rsid w:val="00823697"/>
    <w:rsid w:val="00834EE8"/>
    <w:rsid w:val="00867446"/>
    <w:rsid w:val="00871822"/>
    <w:rsid w:val="00895736"/>
    <w:rsid w:val="008A5396"/>
    <w:rsid w:val="008B3900"/>
    <w:rsid w:val="008B5111"/>
    <w:rsid w:val="008B5BC4"/>
    <w:rsid w:val="008B5F2F"/>
    <w:rsid w:val="008C0717"/>
    <w:rsid w:val="008C38FF"/>
    <w:rsid w:val="008E56C5"/>
    <w:rsid w:val="00924F3B"/>
    <w:rsid w:val="00950C62"/>
    <w:rsid w:val="00951296"/>
    <w:rsid w:val="00972C4D"/>
    <w:rsid w:val="0099546E"/>
    <w:rsid w:val="00996F29"/>
    <w:rsid w:val="009A07A3"/>
    <w:rsid w:val="009A08D8"/>
    <w:rsid w:val="009C4C9C"/>
    <w:rsid w:val="009E31FA"/>
    <w:rsid w:val="00A25B87"/>
    <w:rsid w:val="00A335FC"/>
    <w:rsid w:val="00A346A6"/>
    <w:rsid w:val="00A55C8A"/>
    <w:rsid w:val="00A6257B"/>
    <w:rsid w:val="00A64D63"/>
    <w:rsid w:val="00A81FC2"/>
    <w:rsid w:val="00AA25AD"/>
    <w:rsid w:val="00AA7F39"/>
    <w:rsid w:val="00AB2FA7"/>
    <w:rsid w:val="00AC30E8"/>
    <w:rsid w:val="00AD43D9"/>
    <w:rsid w:val="00AD5F3F"/>
    <w:rsid w:val="00AE429E"/>
    <w:rsid w:val="00AE5210"/>
    <w:rsid w:val="00AF01DD"/>
    <w:rsid w:val="00AF3E97"/>
    <w:rsid w:val="00B127E9"/>
    <w:rsid w:val="00B36623"/>
    <w:rsid w:val="00B72A79"/>
    <w:rsid w:val="00B80AF7"/>
    <w:rsid w:val="00B866BE"/>
    <w:rsid w:val="00B90EE7"/>
    <w:rsid w:val="00B92237"/>
    <w:rsid w:val="00B94BCE"/>
    <w:rsid w:val="00BA125D"/>
    <w:rsid w:val="00BA3956"/>
    <w:rsid w:val="00BE566E"/>
    <w:rsid w:val="00BF07C9"/>
    <w:rsid w:val="00BF0B73"/>
    <w:rsid w:val="00BF3D2F"/>
    <w:rsid w:val="00C124BD"/>
    <w:rsid w:val="00C14133"/>
    <w:rsid w:val="00C315D2"/>
    <w:rsid w:val="00C31CE6"/>
    <w:rsid w:val="00C37B1A"/>
    <w:rsid w:val="00C402F8"/>
    <w:rsid w:val="00C40A25"/>
    <w:rsid w:val="00C4395B"/>
    <w:rsid w:val="00C631DE"/>
    <w:rsid w:val="00C632DC"/>
    <w:rsid w:val="00C65260"/>
    <w:rsid w:val="00C74326"/>
    <w:rsid w:val="00C8573A"/>
    <w:rsid w:val="00CA63AF"/>
    <w:rsid w:val="00CA7540"/>
    <w:rsid w:val="00CB128F"/>
    <w:rsid w:val="00CC1471"/>
    <w:rsid w:val="00CC2F62"/>
    <w:rsid w:val="00D139F6"/>
    <w:rsid w:val="00D14FCC"/>
    <w:rsid w:val="00D22ABA"/>
    <w:rsid w:val="00D5385F"/>
    <w:rsid w:val="00D57471"/>
    <w:rsid w:val="00D851A4"/>
    <w:rsid w:val="00DE571B"/>
    <w:rsid w:val="00E02913"/>
    <w:rsid w:val="00E058E9"/>
    <w:rsid w:val="00E11377"/>
    <w:rsid w:val="00E15106"/>
    <w:rsid w:val="00E170BA"/>
    <w:rsid w:val="00E51BB4"/>
    <w:rsid w:val="00E521B3"/>
    <w:rsid w:val="00E52420"/>
    <w:rsid w:val="00E649B5"/>
    <w:rsid w:val="00E82DF3"/>
    <w:rsid w:val="00EA021B"/>
    <w:rsid w:val="00EC26F3"/>
    <w:rsid w:val="00EC2842"/>
    <w:rsid w:val="00ED09CE"/>
    <w:rsid w:val="00ED5715"/>
    <w:rsid w:val="00EE12A6"/>
    <w:rsid w:val="00F15CE7"/>
    <w:rsid w:val="00F15DA1"/>
    <w:rsid w:val="00F22ED6"/>
    <w:rsid w:val="00F40BE0"/>
    <w:rsid w:val="00F42701"/>
    <w:rsid w:val="00F70166"/>
    <w:rsid w:val="00F71647"/>
    <w:rsid w:val="00F76017"/>
    <w:rsid w:val="00F80F91"/>
    <w:rsid w:val="00F91F3D"/>
    <w:rsid w:val="00F93CFD"/>
    <w:rsid w:val="00F941BF"/>
    <w:rsid w:val="00F9668F"/>
    <w:rsid w:val="00FA4038"/>
    <w:rsid w:val="00FA578B"/>
    <w:rsid w:val="00FB4061"/>
    <w:rsid w:val="00FD3958"/>
    <w:rsid w:val="00FD6056"/>
    <w:rsid w:val="00FE31C3"/>
    <w:rsid w:val="00FF095A"/>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E644E"/>
  <w14:defaultImageDpi w14:val="300"/>
  <w15:docId w15:val="{A343D3F0-E45D-B744-9EB7-3FC78925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1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970391">
      <w:bodyDiv w:val="1"/>
      <w:marLeft w:val="0"/>
      <w:marRight w:val="0"/>
      <w:marTop w:val="0"/>
      <w:marBottom w:val="0"/>
      <w:divBdr>
        <w:top w:val="none" w:sz="0" w:space="0" w:color="auto"/>
        <w:left w:val="none" w:sz="0" w:space="0" w:color="auto"/>
        <w:bottom w:val="none" w:sz="0" w:space="0" w:color="auto"/>
        <w:right w:val="none" w:sz="0" w:space="0" w:color="auto"/>
      </w:divBdr>
      <w:divsChild>
        <w:div w:id="1449927787">
          <w:marLeft w:val="0"/>
          <w:marRight w:val="0"/>
          <w:marTop w:val="0"/>
          <w:marBottom w:val="0"/>
          <w:divBdr>
            <w:top w:val="none" w:sz="0" w:space="0" w:color="auto"/>
            <w:left w:val="none" w:sz="0" w:space="0" w:color="auto"/>
            <w:bottom w:val="none" w:sz="0" w:space="0" w:color="auto"/>
            <w:right w:val="none" w:sz="0" w:space="0" w:color="auto"/>
          </w:divBdr>
        </w:div>
        <w:div w:id="1114864840">
          <w:marLeft w:val="0"/>
          <w:marRight w:val="0"/>
          <w:marTop w:val="0"/>
          <w:marBottom w:val="0"/>
          <w:divBdr>
            <w:top w:val="none" w:sz="0" w:space="0" w:color="auto"/>
            <w:left w:val="none" w:sz="0" w:space="0" w:color="auto"/>
            <w:bottom w:val="none" w:sz="0" w:space="0" w:color="auto"/>
            <w:right w:val="none" w:sz="0" w:space="0" w:color="auto"/>
          </w:divBdr>
        </w:div>
        <w:div w:id="1064791190">
          <w:marLeft w:val="0"/>
          <w:marRight w:val="0"/>
          <w:marTop w:val="0"/>
          <w:marBottom w:val="0"/>
          <w:divBdr>
            <w:top w:val="none" w:sz="0" w:space="0" w:color="auto"/>
            <w:left w:val="none" w:sz="0" w:space="0" w:color="auto"/>
            <w:bottom w:val="none" w:sz="0" w:space="0" w:color="auto"/>
            <w:right w:val="none" w:sz="0" w:space="0" w:color="auto"/>
          </w:divBdr>
        </w:div>
        <w:div w:id="1775206319">
          <w:marLeft w:val="0"/>
          <w:marRight w:val="0"/>
          <w:marTop w:val="0"/>
          <w:marBottom w:val="0"/>
          <w:divBdr>
            <w:top w:val="none" w:sz="0" w:space="0" w:color="auto"/>
            <w:left w:val="none" w:sz="0" w:space="0" w:color="auto"/>
            <w:bottom w:val="none" w:sz="0" w:space="0" w:color="auto"/>
            <w:right w:val="none" w:sz="0" w:space="0" w:color="auto"/>
          </w:divBdr>
        </w:div>
        <w:div w:id="3270570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Canto Armonico</Company>
  <LinksUpToDate>false</LinksUpToDate>
  <CharactersWithSpaces>22458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Ryder</dc:creator>
  <cp:keywords/>
  <dc:description/>
  <cp:lastModifiedBy>Cheryl Ryder</cp:lastModifiedBy>
  <cp:revision>2</cp:revision>
  <dcterms:created xsi:type="dcterms:W3CDTF">2019-06-24T21:35:00Z</dcterms:created>
  <dcterms:modified xsi:type="dcterms:W3CDTF">2019-06-24T21:35:00Z</dcterms:modified>
</cp:coreProperties>
</file>